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C1" w:rsidRDefault="00ED46C1" w:rsidP="00607145">
      <w:pPr>
        <w:shd w:val="clear" w:color="auto" w:fill="FFFFFF"/>
        <w:spacing w:line="240" w:lineRule="auto"/>
        <w:ind w:firstLine="0"/>
        <w:jc w:val="center"/>
        <w:rPr>
          <w:b/>
          <w:bCs/>
          <w:sz w:val="24"/>
          <w:szCs w:val="24"/>
        </w:rPr>
      </w:pPr>
      <w:r w:rsidRPr="00B607F1">
        <w:rPr>
          <w:b/>
          <w:bCs/>
          <w:sz w:val="24"/>
          <w:szCs w:val="24"/>
        </w:rPr>
        <w:t>ДОГОВОР</w:t>
      </w:r>
      <w:r>
        <w:rPr>
          <w:b/>
          <w:bCs/>
          <w:sz w:val="24"/>
          <w:szCs w:val="24"/>
        </w:rPr>
        <w:t xml:space="preserve"> ПОДРЯДА</w:t>
      </w:r>
      <w:r w:rsidR="00952498">
        <w:rPr>
          <w:b/>
          <w:bCs/>
          <w:sz w:val="24"/>
          <w:szCs w:val="24"/>
        </w:rPr>
        <w:t xml:space="preserve"> </w:t>
      </w:r>
      <w:r w:rsidRPr="00B607F1">
        <w:rPr>
          <w:b/>
          <w:bCs/>
          <w:sz w:val="24"/>
          <w:szCs w:val="24"/>
        </w:rPr>
        <w:t>№ __</w:t>
      </w:r>
      <w:r>
        <w:rPr>
          <w:b/>
          <w:bCs/>
          <w:sz w:val="24"/>
          <w:szCs w:val="24"/>
        </w:rPr>
        <w:t>__</w:t>
      </w:r>
    </w:p>
    <w:p w:rsidR="00ED46C1" w:rsidRDefault="00ED46C1" w:rsidP="00ED46C1">
      <w:pPr>
        <w:shd w:val="clear" w:color="auto" w:fill="FFFFFF"/>
        <w:spacing w:line="240" w:lineRule="auto"/>
        <w:jc w:val="center"/>
        <w:rPr>
          <w:b/>
          <w:bCs/>
          <w:sz w:val="24"/>
          <w:szCs w:val="24"/>
        </w:rPr>
      </w:pPr>
    </w:p>
    <w:p w:rsidR="00ED46C1" w:rsidRPr="00BC14CD" w:rsidRDefault="00ED46C1" w:rsidP="00ED46C1">
      <w:pPr>
        <w:shd w:val="clear" w:color="auto" w:fill="FFFFFF"/>
        <w:tabs>
          <w:tab w:val="left" w:pos="285"/>
          <w:tab w:val="left" w:pos="7546"/>
          <w:tab w:val="left" w:pos="8213"/>
        </w:tabs>
        <w:spacing w:line="240" w:lineRule="auto"/>
        <w:ind w:firstLine="0"/>
        <w:rPr>
          <w:b/>
          <w:sz w:val="24"/>
          <w:szCs w:val="24"/>
        </w:rPr>
      </w:pPr>
      <w:r w:rsidRPr="00B607F1">
        <w:rPr>
          <w:b/>
          <w:sz w:val="24"/>
          <w:szCs w:val="24"/>
        </w:rPr>
        <w:t>г.</w:t>
      </w:r>
      <w:r>
        <w:rPr>
          <w:b/>
          <w:sz w:val="24"/>
          <w:szCs w:val="24"/>
        </w:rPr>
        <w:t xml:space="preserve">Тюмень                                                                                              </w:t>
      </w:r>
      <w:r w:rsidR="008C132F">
        <w:rPr>
          <w:b/>
          <w:sz w:val="24"/>
          <w:szCs w:val="24"/>
        </w:rPr>
        <w:t xml:space="preserve">               </w:t>
      </w:r>
      <w:r w:rsidRPr="00BC14CD">
        <w:rPr>
          <w:b/>
          <w:sz w:val="24"/>
          <w:szCs w:val="24"/>
        </w:rPr>
        <w:t>«___»_________</w:t>
      </w:r>
      <w:r w:rsidRPr="00E34094">
        <w:rPr>
          <w:b/>
          <w:sz w:val="24"/>
          <w:szCs w:val="24"/>
        </w:rPr>
        <w:t>2016г</w:t>
      </w:r>
      <w:r>
        <w:rPr>
          <w:b/>
          <w:sz w:val="24"/>
          <w:szCs w:val="24"/>
        </w:rPr>
        <w:t>.</w:t>
      </w:r>
      <w:r w:rsidRPr="00BC14CD">
        <w:rPr>
          <w:sz w:val="24"/>
          <w:szCs w:val="24"/>
        </w:rPr>
        <w:tab/>
      </w:r>
    </w:p>
    <w:p w:rsidR="00ED46C1" w:rsidRPr="00BC14CD" w:rsidRDefault="00ED46C1" w:rsidP="00ED46C1">
      <w:pPr>
        <w:shd w:val="clear" w:color="auto" w:fill="FFFFFF"/>
        <w:tabs>
          <w:tab w:val="left" w:pos="285"/>
          <w:tab w:val="left" w:pos="7546"/>
          <w:tab w:val="left" w:pos="8213"/>
        </w:tabs>
        <w:spacing w:line="240" w:lineRule="auto"/>
        <w:rPr>
          <w:sz w:val="24"/>
          <w:szCs w:val="24"/>
        </w:rPr>
      </w:pPr>
    </w:p>
    <w:p w:rsidR="00ED46C1" w:rsidRPr="00BC14CD" w:rsidRDefault="00ED46C1" w:rsidP="00ED46C1">
      <w:pPr>
        <w:shd w:val="clear" w:color="auto" w:fill="FFFFFF"/>
        <w:tabs>
          <w:tab w:val="left" w:pos="9639"/>
        </w:tabs>
        <w:spacing w:line="240" w:lineRule="auto"/>
        <w:rPr>
          <w:sz w:val="24"/>
          <w:szCs w:val="24"/>
        </w:rPr>
      </w:pPr>
      <w:proofErr w:type="gramStart"/>
      <w:r w:rsidRPr="00BC14CD">
        <w:rPr>
          <w:b/>
          <w:sz w:val="24"/>
          <w:szCs w:val="24"/>
        </w:rPr>
        <w:t>Государственное автономное учреждение Тюменской области «Областной центр профилактики и реабилитации»</w:t>
      </w:r>
      <w:r w:rsidRPr="00BC14CD">
        <w:rPr>
          <w:sz w:val="24"/>
          <w:szCs w:val="24"/>
        </w:rPr>
        <w:t>, именуемое в дальнейшем "</w:t>
      </w:r>
      <w:r w:rsidRPr="00BC14CD">
        <w:rPr>
          <w:b/>
          <w:bCs/>
          <w:sz w:val="24"/>
          <w:szCs w:val="24"/>
        </w:rPr>
        <w:t>Заказчик"</w:t>
      </w:r>
      <w:r w:rsidRPr="00BC14CD">
        <w:rPr>
          <w:bCs/>
          <w:sz w:val="24"/>
          <w:szCs w:val="24"/>
        </w:rPr>
        <w:t xml:space="preserve">, </w:t>
      </w:r>
      <w:r w:rsidRPr="00BC14CD">
        <w:rPr>
          <w:rFonts w:eastAsia="Arial Unicode MS"/>
          <w:sz w:val="24"/>
          <w:szCs w:val="24"/>
        </w:rPr>
        <w:t xml:space="preserve">в лице директора </w:t>
      </w:r>
      <w:proofErr w:type="spellStart"/>
      <w:r w:rsidRPr="00BC14CD">
        <w:rPr>
          <w:b/>
          <w:sz w:val="24"/>
          <w:szCs w:val="24"/>
        </w:rPr>
        <w:t>Мальцан</w:t>
      </w:r>
      <w:proofErr w:type="spellEnd"/>
      <w:r w:rsidRPr="00BC14CD">
        <w:rPr>
          <w:b/>
          <w:sz w:val="24"/>
          <w:szCs w:val="24"/>
        </w:rPr>
        <w:t xml:space="preserve"> Маргариты Николаевны</w:t>
      </w:r>
      <w:r w:rsidRPr="00BC14CD">
        <w:rPr>
          <w:sz w:val="24"/>
          <w:szCs w:val="24"/>
        </w:rPr>
        <w:t>, действующе</w:t>
      </w:r>
      <w:r w:rsidR="008C132F">
        <w:rPr>
          <w:sz w:val="24"/>
          <w:szCs w:val="24"/>
        </w:rPr>
        <w:t>го</w:t>
      </w:r>
      <w:r w:rsidRPr="00BC14CD">
        <w:rPr>
          <w:sz w:val="24"/>
          <w:szCs w:val="24"/>
        </w:rPr>
        <w:t xml:space="preserve"> на основании Устава, с одной стороны, и_________________________, именуемое в дальнейшем "</w:t>
      </w:r>
      <w:r w:rsidRPr="00BC14CD">
        <w:rPr>
          <w:b/>
          <w:bCs/>
          <w:sz w:val="24"/>
          <w:szCs w:val="24"/>
        </w:rPr>
        <w:t>Подрядчик"</w:t>
      </w:r>
      <w:r w:rsidRPr="00BC14CD">
        <w:rPr>
          <w:sz w:val="24"/>
          <w:szCs w:val="24"/>
        </w:rPr>
        <w:t xml:space="preserve"> в лице ________________</w:t>
      </w:r>
      <w:r w:rsidRPr="00BC14CD">
        <w:rPr>
          <w:b/>
          <w:sz w:val="24"/>
          <w:szCs w:val="24"/>
        </w:rPr>
        <w:t>__________________</w:t>
      </w:r>
      <w:r w:rsidRPr="00BC14CD">
        <w:rPr>
          <w:sz w:val="24"/>
          <w:szCs w:val="24"/>
        </w:rPr>
        <w:t xml:space="preserve">, действующего на основании _____________________, с другой стороны, в соответствии с результатами закупки по </w:t>
      </w:r>
      <w:r>
        <w:rPr>
          <w:sz w:val="24"/>
          <w:szCs w:val="24"/>
        </w:rPr>
        <w:t>запросу цен</w:t>
      </w:r>
      <w:r w:rsidRPr="00BC14CD">
        <w:rPr>
          <w:sz w:val="24"/>
          <w:szCs w:val="24"/>
        </w:rPr>
        <w:t xml:space="preserve"> (протокол от ___________ № ______________) заключили настоящий договор о нижеследующем:</w:t>
      </w:r>
      <w:proofErr w:type="gramEnd"/>
    </w:p>
    <w:p w:rsidR="00ED46C1" w:rsidRPr="00BC14CD" w:rsidRDefault="00ED46C1" w:rsidP="00ED46C1">
      <w:pPr>
        <w:shd w:val="clear" w:color="auto" w:fill="FFFFFF"/>
        <w:spacing w:line="240" w:lineRule="auto"/>
        <w:jc w:val="center"/>
        <w:rPr>
          <w:b/>
          <w:bCs/>
          <w:spacing w:val="-1"/>
          <w:sz w:val="24"/>
          <w:szCs w:val="24"/>
        </w:rPr>
      </w:pPr>
    </w:p>
    <w:p w:rsidR="00ED46C1" w:rsidRPr="00395CEA" w:rsidRDefault="00ED46C1" w:rsidP="00ED46C1">
      <w:pPr>
        <w:widowControl w:val="0"/>
        <w:numPr>
          <w:ilvl w:val="0"/>
          <w:numId w:val="1"/>
        </w:numPr>
        <w:shd w:val="clear" w:color="auto" w:fill="FFFFFF"/>
        <w:tabs>
          <w:tab w:val="left" w:pos="-142"/>
        </w:tabs>
        <w:autoSpaceDE w:val="0"/>
        <w:autoSpaceDN w:val="0"/>
        <w:adjustRightInd w:val="0"/>
        <w:spacing w:line="240" w:lineRule="auto"/>
        <w:ind w:left="0" w:firstLine="567"/>
        <w:jc w:val="center"/>
        <w:rPr>
          <w:b/>
          <w:bCs/>
          <w:spacing w:val="-1"/>
          <w:sz w:val="24"/>
          <w:szCs w:val="24"/>
        </w:rPr>
      </w:pPr>
      <w:r w:rsidRPr="00BC14CD">
        <w:rPr>
          <w:b/>
          <w:bCs/>
          <w:spacing w:val="-1"/>
          <w:sz w:val="24"/>
          <w:szCs w:val="24"/>
        </w:rPr>
        <w:t>ПРЕДМЕТ ДОГОВОРА</w:t>
      </w:r>
    </w:p>
    <w:p w:rsidR="00ED46C1" w:rsidRPr="00BC14CD" w:rsidRDefault="00ED46C1" w:rsidP="00ED46C1">
      <w:pPr>
        <w:widowControl w:val="0"/>
        <w:numPr>
          <w:ilvl w:val="1"/>
          <w:numId w:val="1"/>
        </w:numPr>
        <w:autoSpaceDE w:val="0"/>
        <w:autoSpaceDN w:val="0"/>
        <w:adjustRightInd w:val="0"/>
        <w:spacing w:line="240" w:lineRule="auto"/>
        <w:ind w:left="0" w:firstLine="567"/>
        <w:rPr>
          <w:sz w:val="24"/>
          <w:szCs w:val="24"/>
          <w:lang w:eastAsia="en-US" w:bidi="en-US"/>
        </w:rPr>
      </w:pPr>
      <w:r w:rsidRPr="00BC14CD">
        <w:rPr>
          <w:sz w:val="24"/>
          <w:szCs w:val="24"/>
          <w:lang w:eastAsia="en-US" w:bidi="en-US"/>
        </w:rPr>
        <w:t>Подрядчик по заданию Заказчика обязуется выполнить работы по ремонту</w:t>
      </w:r>
      <w:r>
        <w:rPr>
          <w:sz w:val="24"/>
          <w:szCs w:val="24"/>
          <w:lang w:eastAsia="en-US" w:bidi="en-US"/>
        </w:rPr>
        <w:t xml:space="preserve"> </w:t>
      </w:r>
      <w:r w:rsidRPr="00ED46C1">
        <w:rPr>
          <w:sz w:val="24"/>
          <w:szCs w:val="24"/>
          <w:lang w:eastAsia="en-US" w:bidi="en-US"/>
        </w:rPr>
        <w:t xml:space="preserve">инженерных коммуникаций (систем отопления, ГВС и ХВС) в </w:t>
      </w:r>
      <w:r w:rsidR="00695D4F">
        <w:rPr>
          <w:sz w:val="24"/>
          <w:szCs w:val="24"/>
          <w:lang w:eastAsia="en-US" w:bidi="en-US"/>
        </w:rPr>
        <w:t>2-этажном корпусе (литера</w:t>
      </w:r>
      <w:proofErr w:type="gramStart"/>
      <w:r w:rsidR="00695D4F">
        <w:rPr>
          <w:sz w:val="24"/>
          <w:szCs w:val="24"/>
          <w:lang w:eastAsia="en-US" w:bidi="en-US"/>
        </w:rPr>
        <w:t xml:space="preserve"> А</w:t>
      </w:r>
      <w:proofErr w:type="gramEnd"/>
      <w:r w:rsidR="00695D4F">
        <w:rPr>
          <w:sz w:val="24"/>
          <w:szCs w:val="24"/>
          <w:lang w:eastAsia="en-US" w:bidi="en-US"/>
        </w:rPr>
        <w:t>, адр</w:t>
      </w:r>
      <w:r w:rsidR="0014626D">
        <w:rPr>
          <w:sz w:val="24"/>
          <w:szCs w:val="24"/>
          <w:lang w:eastAsia="en-US" w:bidi="en-US"/>
        </w:rPr>
        <w:t xml:space="preserve">ес объекта: Тюменская область, Тюменский район, 23 км </w:t>
      </w:r>
      <w:proofErr w:type="spellStart"/>
      <w:r w:rsidR="0014626D">
        <w:rPr>
          <w:sz w:val="24"/>
          <w:szCs w:val="24"/>
          <w:lang w:eastAsia="en-US" w:bidi="en-US"/>
        </w:rPr>
        <w:t>Салаирского</w:t>
      </w:r>
      <w:proofErr w:type="spellEnd"/>
      <w:r w:rsidR="0014626D">
        <w:rPr>
          <w:sz w:val="24"/>
          <w:szCs w:val="24"/>
          <w:lang w:eastAsia="en-US" w:bidi="en-US"/>
        </w:rPr>
        <w:t xml:space="preserve"> тракта, строение 1</w:t>
      </w:r>
      <w:r w:rsidR="00695D4F">
        <w:rPr>
          <w:sz w:val="24"/>
          <w:szCs w:val="24"/>
          <w:lang w:eastAsia="en-US" w:bidi="en-US"/>
        </w:rPr>
        <w:t>)</w:t>
      </w:r>
      <w:r w:rsidR="0014626D">
        <w:rPr>
          <w:sz w:val="24"/>
          <w:szCs w:val="24"/>
          <w:lang w:eastAsia="en-US" w:bidi="en-US"/>
        </w:rPr>
        <w:t>,</w:t>
      </w:r>
      <w:r w:rsidRPr="00BC14CD">
        <w:rPr>
          <w:sz w:val="24"/>
          <w:szCs w:val="24"/>
          <w:lang w:eastAsia="en-US" w:bidi="en-US"/>
        </w:rPr>
        <w:t xml:space="preserve"> а Заказчик обязуется принять и оплатить работы в сроки, указанные в настоящем Договоре.</w:t>
      </w:r>
    </w:p>
    <w:p w:rsidR="00ED46C1" w:rsidRPr="00BC14CD" w:rsidRDefault="00ED46C1" w:rsidP="00ED46C1">
      <w:pPr>
        <w:widowControl w:val="0"/>
        <w:numPr>
          <w:ilvl w:val="1"/>
          <w:numId w:val="1"/>
        </w:numPr>
        <w:autoSpaceDE w:val="0"/>
        <w:autoSpaceDN w:val="0"/>
        <w:adjustRightInd w:val="0"/>
        <w:spacing w:line="240" w:lineRule="auto"/>
        <w:ind w:left="0" w:firstLine="567"/>
        <w:rPr>
          <w:sz w:val="24"/>
          <w:szCs w:val="24"/>
          <w:lang w:eastAsia="en-US" w:bidi="en-US"/>
        </w:rPr>
      </w:pPr>
      <w:r w:rsidRPr="00BC14CD">
        <w:rPr>
          <w:sz w:val="24"/>
          <w:szCs w:val="24"/>
          <w:lang w:eastAsia="en-US" w:bidi="en-US"/>
        </w:rPr>
        <w:t>Объем и виды работ, подлежащих выполнению в рамках настоящего Договора, установлены техническим заданием (Приложение № 1 к договору)</w:t>
      </w:r>
      <w:r w:rsidR="008C2614">
        <w:rPr>
          <w:sz w:val="24"/>
          <w:szCs w:val="24"/>
          <w:lang w:eastAsia="en-US" w:bidi="en-US"/>
        </w:rPr>
        <w:t xml:space="preserve"> </w:t>
      </w:r>
      <w:r w:rsidRPr="00BC14CD">
        <w:rPr>
          <w:sz w:val="24"/>
          <w:szCs w:val="24"/>
          <w:lang w:eastAsia="en-US" w:bidi="en-US"/>
        </w:rPr>
        <w:t xml:space="preserve">и локально-сметным расчетом (Приложение № </w:t>
      </w:r>
      <w:r w:rsidR="008C2614">
        <w:rPr>
          <w:sz w:val="24"/>
          <w:szCs w:val="24"/>
          <w:lang w:eastAsia="en-US" w:bidi="en-US"/>
        </w:rPr>
        <w:t>2</w:t>
      </w:r>
      <w:r w:rsidRPr="00BC14CD">
        <w:rPr>
          <w:sz w:val="24"/>
          <w:szCs w:val="24"/>
          <w:lang w:eastAsia="en-US" w:bidi="en-US"/>
        </w:rPr>
        <w:t xml:space="preserve"> к договору), являющи</w:t>
      </w:r>
      <w:r>
        <w:rPr>
          <w:sz w:val="24"/>
          <w:szCs w:val="24"/>
          <w:lang w:eastAsia="en-US" w:bidi="en-US"/>
        </w:rPr>
        <w:t>ми</w:t>
      </w:r>
      <w:r w:rsidRPr="00BC14CD">
        <w:rPr>
          <w:sz w:val="24"/>
          <w:szCs w:val="24"/>
          <w:lang w:eastAsia="en-US" w:bidi="en-US"/>
        </w:rPr>
        <w:t>ся неотъемлемыми приложениями к настоящему Договору.</w:t>
      </w:r>
    </w:p>
    <w:p w:rsidR="00ED46C1" w:rsidRPr="00BC14CD" w:rsidRDefault="00ED46C1" w:rsidP="00ED46C1">
      <w:pPr>
        <w:pStyle w:val="a5"/>
        <w:spacing w:line="240" w:lineRule="auto"/>
        <w:ind w:left="0"/>
        <w:rPr>
          <w:sz w:val="24"/>
          <w:szCs w:val="24"/>
        </w:rPr>
      </w:pPr>
      <w:r w:rsidRPr="00BC14CD">
        <w:rPr>
          <w:sz w:val="24"/>
          <w:szCs w:val="24"/>
        </w:rPr>
        <w:t xml:space="preserve">1.3. Подрядчик обязуется выполнить собственными силами и/или с привлечением соисполнителей работы в соответствии с условиями настоящего Договора. В своей деятельности Заказчик и Подрядчик руководствуются законодательством Российской Федерации и условиями настоящего Договора (далее по тексту </w:t>
      </w:r>
      <w:r>
        <w:rPr>
          <w:sz w:val="24"/>
          <w:szCs w:val="24"/>
        </w:rPr>
        <w:t xml:space="preserve">- </w:t>
      </w:r>
      <w:r w:rsidRPr="00BC14CD">
        <w:rPr>
          <w:sz w:val="24"/>
          <w:szCs w:val="24"/>
        </w:rPr>
        <w:t xml:space="preserve">Договор) </w:t>
      </w:r>
    </w:p>
    <w:p w:rsidR="00ED46C1" w:rsidRPr="00BC14CD" w:rsidRDefault="00ED46C1" w:rsidP="00ED46C1">
      <w:pPr>
        <w:shd w:val="clear" w:color="auto" w:fill="FFFFFF"/>
        <w:tabs>
          <w:tab w:val="left" w:pos="-142"/>
          <w:tab w:val="left" w:pos="1354"/>
        </w:tabs>
        <w:spacing w:line="240" w:lineRule="auto"/>
        <w:rPr>
          <w:sz w:val="24"/>
          <w:szCs w:val="24"/>
        </w:rPr>
      </w:pPr>
      <w:r w:rsidRPr="00BC14CD">
        <w:rPr>
          <w:spacing w:val="-11"/>
          <w:sz w:val="24"/>
          <w:szCs w:val="24"/>
        </w:rPr>
        <w:t>1.4.</w:t>
      </w:r>
      <w:r w:rsidRPr="00BC14CD">
        <w:rPr>
          <w:spacing w:val="-11"/>
          <w:sz w:val="24"/>
          <w:szCs w:val="24"/>
        </w:rPr>
        <w:tab/>
      </w:r>
      <w:r w:rsidRPr="00BC14CD">
        <w:rPr>
          <w:sz w:val="24"/>
          <w:szCs w:val="24"/>
        </w:rPr>
        <w:t>Работы на Объекте выполняются:</w:t>
      </w:r>
    </w:p>
    <w:p w:rsidR="00ED46C1" w:rsidRPr="00BC14CD" w:rsidRDefault="00ED46C1" w:rsidP="00ED46C1">
      <w:pPr>
        <w:shd w:val="clear" w:color="auto" w:fill="FFFFFF"/>
        <w:tabs>
          <w:tab w:val="left" w:pos="-142"/>
        </w:tabs>
        <w:spacing w:line="240" w:lineRule="auto"/>
        <w:rPr>
          <w:sz w:val="24"/>
          <w:szCs w:val="24"/>
        </w:rPr>
      </w:pPr>
      <w:r w:rsidRPr="00BC14CD">
        <w:rPr>
          <w:sz w:val="24"/>
          <w:szCs w:val="24"/>
        </w:rPr>
        <w:t>1.4.1. Иждивением Подрядчика его силами и средствами.</w:t>
      </w:r>
    </w:p>
    <w:p w:rsidR="00ED46C1" w:rsidRPr="00BC14CD" w:rsidRDefault="00ED46C1" w:rsidP="00ED46C1">
      <w:pPr>
        <w:shd w:val="clear" w:color="auto" w:fill="FFFFFF"/>
        <w:tabs>
          <w:tab w:val="left" w:pos="-142"/>
          <w:tab w:val="left" w:pos="1426"/>
        </w:tabs>
        <w:spacing w:line="240" w:lineRule="auto"/>
        <w:jc w:val="center"/>
        <w:rPr>
          <w:b/>
          <w:bCs/>
          <w:sz w:val="24"/>
          <w:szCs w:val="24"/>
        </w:rPr>
      </w:pPr>
    </w:p>
    <w:p w:rsidR="00ED46C1" w:rsidRPr="00395CEA" w:rsidRDefault="00ED46C1" w:rsidP="00ED46C1">
      <w:pPr>
        <w:shd w:val="clear" w:color="auto" w:fill="FFFFFF"/>
        <w:tabs>
          <w:tab w:val="left" w:pos="-142"/>
          <w:tab w:val="left" w:pos="1426"/>
        </w:tabs>
        <w:spacing w:line="240" w:lineRule="auto"/>
        <w:jc w:val="center"/>
        <w:rPr>
          <w:b/>
          <w:bCs/>
          <w:sz w:val="24"/>
          <w:szCs w:val="24"/>
        </w:rPr>
      </w:pPr>
      <w:r w:rsidRPr="00BC14CD">
        <w:rPr>
          <w:b/>
          <w:bCs/>
          <w:sz w:val="24"/>
          <w:szCs w:val="24"/>
        </w:rPr>
        <w:t>2. СРОК ВЫПОЛНЕНИЯ РАБОТ</w:t>
      </w:r>
    </w:p>
    <w:p w:rsidR="00ED46C1" w:rsidRPr="00B607F1" w:rsidRDefault="00ED46C1" w:rsidP="00ED46C1">
      <w:pPr>
        <w:shd w:val="clear" w:color="auto" w:fill="FFFFFF"/>
        <w:tabs>
          <w:tab w:val="left" w:pos="-142"/>
          <w:tab w:val="left" w:pos="1622"/>
        </w:tabs>
        <w:spacing w:line="240" w:lineRule="auto"/>
        <w:rPr>
          <w:spacing w:val="-7"/>
          <w:sz w:val="24"/>
          <w:szCs w:val="24"/>
        </w:rPr>
      </w:pPr>
      <w:r w:rsidRPr="00BC14CD">
        <w:rPr>
          <w:sz w:val="24"/>
          <w:szCs w:val="24"/>
        </w:rPr>
        <w:t>2.1.</w:t>
      </w:r>
      <w:r>
        <w:rPr>
          <w:sz w:val="24"/>
          <w:szCs w:val="24"/>
        </w:rPr>
        <w:t xml:space="preserve"> </w:t>
      </w:r>
      <w:r w:rsidRPr="00BC14CD">
        <w:rPr>
          <w:sz w:val="24"/>
          <w:szCs w:val="24"/>
        </w:rPr>
        <w:t>Дата начала выполнения работ:</w:t>
      </w:r>
      <w:r>
        <w:rPr>
          <w:sz w:val="24"/>
          <w:szCs w:val="24"/>
        </w:rPr>
        <w:t xml:space="preserve"> </w:t>
      </w:r>
      <w:proofErr w:type="gramStart"/>
      <w:r w:rsidR="00FE643F">
        <w:rPr>
          <w:sz w:val="24"/>
          <w:szCs w:val="24"/>
        </w:rPr>
        <w:t>согласно графика</w:t>
      </w:r>
      <w:proofErr w:type="gramEnd"/>
      <w:r w:rsidR="00FE643F">
        <w:rPr>
          <w:sz w:val="24"/>
          <w:szCs w:val="24"/>
        </w:rPr>
        <w:t xml:space="preserve"> производства работ</w:t>
      </w:r>
      <w:r>
        <w:rPr>
          <w:sz w:val="24"/>
          <w:szCs w:val="24"/>
        </w:rPr>
        <w:t>.</w:t>
      </w:r>
    </w:p>
    <w:p w:rsidR="00ED46C1" w:rsidRPr="00B607F1" w:rsidRDefault="00ED46C1" w:rsidP="00ED46C1">
      <w:pPr>
        <w:shd w:val="clear" w:color="auto" w:fill="FFFFFF"/>
        <w:tabs>
          <w:tab w:val="left" w:pos="-142"/>
          <w:tab w:val="left" w:pos="284"/>
          <w:tab w:val="left" w:pos="1622"/>
        </w:tabs>
        <w:spacing w:line="240" w:lineRule="auto"/>
        <w:rPr>
          <w:spacing w:val="-7"/>
          <w:sz w:val="24"/>
          <w:szCs w:val="24"/>
        </w:rPr>
      </w:pPr>
      <w:r w:rsidRPr="00B607F1">
        <w:rPr>
          <w:sz w:val="24"/>
          <w:szCs w:val="24"/>
        </w:rPr>
        <w:t>2.2.</w:t>
      </w:r>
      <w:r>
        <w:rPr>
          <w:sz w:val="24"/>
          <w:szCs w:val="24"/>
        </w:rPr>
        <w:t xml:space="preserve"> </w:t>
      </w:r>
      <w:r w:rsidRPr="00B607F1">
        <w:rPr>
          <w:sz w:val="24"/>
          <w:szCs w:val="24"/>
        </w:rPr>
        <w:t>Срок окончания работ</w:t>
      </w:r>
      <w:r>
        <w:rPr>
          <w:sz w:val="24"/>
          <w:szCs w:val="24"/>
        </w:rPr>
        <w:t xml:space="preserve">: до </w:t>
      </w:r>
      <w:r w:rsidR="008C2614">
        <w:rPr>
          <w:sz w:val="24"/>
          <w:szCs w:val="24"/>
        </w:rPr>
        <w:t>19</w:t>
      </w:r>
      <w:r w:rsidR="00FE643F">
        <w:rPr>
          <w:sz w:val="24"/>
          <w:szCs w:val="24"/>
        </w:rPr>
        <w:t>.</w:t>
      </w:r>
      <w:r w:rsidR="008C132F">
        <w:rPr>
          <w:sz w:val="24"/>
          <w:szCs w:val="24"/>
        </w:rPr>
        <w:t>12</w:t>
      </w:r>
      <w:r w:rsidR="00FE643F">
        <w:rPr>
          <w:sz w:val="24"/>
          <w:szCs w:val="24"/>
        </w:rPr>
        <w:t>.2016</w:t>
      </w:r>
      <w:r>
        <w:rPr>
          <w:sz w:val="24"/>
          <w:szCs w:val="24"/>
        </w:rPr>
        <w:t xml:space="preserve"> года.</w:t>
      </w:r>
    </w:p>
    <w:p w:rsidR="00ED46C1" w:rsidRPr="00B607F1" w:rsidRDefault="00ED46C1" w:rsidP="00ED46C1">
      <w:pPr>
        <w:shd w:val="clear" w:color="auto" w:fill="FFFFFF"/>
        <w:tabs>
          <w:tab w:val="left" w:pos="-142"/>
        </w:tabs>
        <w:spacing w:line="240" w:lineRule="auto"/>
        <w:jc w:val="center"/>
        <w:rPr>
          <w:b/>
          <w:bCs/>
          <w:sz w:val="24"/>
          <w:szCs w:val="24"/>
        </w:rPr>
      </w:pPr>
    </w:p>
    <w:p w:rsidR="00ED46C1" w:rsidRPr="00395CEA" w:rsidRDefault="00ED46C1" w:rsidP="00ED46C1">
      <w:pPr>
        <w:shd w:val="clear" w:color="auto" w:fill="FFFFFF"/>
        <w:tabs>
          <w:tab w:val="left" w:pos="-142"/>
        </w:tabs>
        <w:spacing w:line="240" w:lineRule="auto"/>
        <w:jc w:val="center"/>
        <w:rPr>
          <w:sz w:val="24"/>
          <w:szCs w:val="24"/>
        </w:rPr>
      </w:pPr>
      <w:r w:rsidRPr="00B607F1">
        <w:rPr>
          <w:b/>
          <w:bCs/>
          <w:sz w:val="24"/>
          <w:szCs w:val="24"/>
        </w:rPr>
        <w:t>3. СТОИМОСТЬ РАБОТ</w:t>
      </w:r>
    </w:p>
    <w:p w:rsidR="00ED46C1" w:rsidRPr="00875B88" w:rsidRDefault="00ED46C1" w:rsidP="00ED46C1">
      <w:pPr>
        <w:pStyle w:val="a3"/>
        <w:tabs>
          <w:tab w:val="left" w:pos="8931"/>
        </w:tabs>
        <w:snapToGrid w:val="0"/>
        <w:spacing w:before="0" w:after="0" w:line="240" w:lineRule="auto"/>
        <w:ind w:firstLine="567"/>
        <w:rPr>
          <w:rFonts w:eastAsia="Times New Roman"/>
          <w:snapToGrid w:val="0"/>
          <w:spacing w:val="0"/>
          <w:sz w:val="24"/>
          <w:szCs w:val="24"/>
        </w:rPr>
      </w:pPr>
      <w:r w:rsidRPr="00B607F1">
        <w:rPr>
          <w:spacing w:val="-7"/>
          <w:sz w:val="24"/>
          <w:szCs w:val="24"/>
        </w:rPr>
        <w:t>3.1.</w:t>
      </w:r>
      <w:r>
        <w:rPr>
          <w:spacing w:val="-7"/>
          <w:sz w:val="24"/>
          <w:szCs w:val="24"/>
        </w:rPr>
        <w:t xml:space="preserve"> </w:t>
      </w:r>
      <w:r w:rsidRPr="001859AC">
        <w:rPr>
          <w:sz w:val="24"/>
          <w:szCs w:val="24"/>
          <w:lang w:eastAsia="en-US" w:bidi="en-US"/>
        </w:rPr>
        <w:t xml:space="preserve">Общая стоимость выполняемых работ по </w:t>
      </w:r>
      <w:r>
        <w:rPr>
          <w:sz w:val="24"/>
          <w:szCs w:val="24"/>
          <w:lang w:eastAsia="en-US" w:bidi="en-US"/>
        </w:rPr>
        <w:t xml:space="preserve">Договору, в соответствии с предложением Подрядчика, </w:t>
      </w:r>
      <w:r w:rsidRPr="001859AC">
        <w:rPr>
          <w:sz w:val="24"/>
          <w:szCs w:val="24"/>
          <w:lang w:eastAsia="en-US" w:bidi="en-US"/>
        </w:rPr>
        <w:t>составляет _______________ рублей</w:t>
      </w:r>
      <w:proofErr w:type="gramStart"/>
      <w:r>
        <w:rPr>
          <w:sz w:val="24"/>
          <w:szCs w:val="24"/>
          <w:lang w:eastAsia="en-US" w:bidi="en-US"/>
        </w:rPr>
        <w:t xml:space="preserve"> </w:t>
      </w:r>
      <w:r w:rsidRPr="001859AC">
        <w:rPr>
          <w:sz w:val="24"/>
          <w:szCs w:val="24"/>
          <w:lang w:eastAsia="en-US" w:bidi="en-US"/>
        </w:rPr>
        <w:t xml:space="preserve">(_________________________________),_____ </w:t>
      </w:r>
      <w:proofErr w:type="gramEnd"/>
      <w:r w:rsidRPr="001859AC">
        <w:rPr>
          <w:sz w:val="24"/>
          <w:szCs w:val="24"/>
          <w:lang w:eastAsia="en-US" w:bidi="en-US"/>
        </w:rPr>
        <w:t>копеек, в</w:t>
      </w:r>
      <w:r>
        <w:rPr>
          <w:sz w:val="24"/>
          <w:szCs w:val="24"/>
          <w:lang w:eastAsia="en-US" w:bidi="en-US"/>
        </w:rPr>
        <w:t xml:space="preserve"> том числе</w:t>
      </w:r>
      <w:r w:rsidRPr="001859AC">
        <w:rPr>
          <w:sz w:val="24"/>
          <w:szCs w:val="24"/>
          <w:lang w:eastAsia="en-US" w:bidi="en-US"/>
        </w:rPr>
        <w:t xml:space="preserve"> НДС </w:t>
      </w:r>
      <w:r>
        <w:rPr>
          <w:sz w:val="24"/>
          <w:szCs w:val="24"/>
          <w:lang w:eastAsia="en-US" w:bidi="en-US"/>
        </w:rPr>
        <w:t>____________________</w:t>
      </w:r>
      <w:r w:rsidRPr="002B03DA">
        <w:rPr>
          <w:sz w:val="24"/>
          <w:szCs w:val="24"/>
          <w:lang w:eastAsia="en-US" w:bidi="en-US"/>
        </w:rPr>
        <w:t xml:space="preserve"> </w:t>
      </w:r>
      <w:r w:rsidRPr="001859AC">
        <w:rPr>
          <w:sz w:val="24"/>
          <w:szCs w:val="24"/>
          <w:lang w:eastAsia="en-US" w:bidi="en-US"/>
        </w:rPr>
        <w:t>рублей</w:t>
      </w:r>
      <w:r>
        <w:rPr>
          <w:sz w:val="24"/>
          <w:szCs w:val="24"/>
          <w:lang w:eastAsia="en-US" w:bidi="en-US"/>
        </w:rPr>
        <w:t xml:space="preserve"> </w:t>
      </w:r>
      <w:r w:rsidRPr="001859AC">
        <w:rPr>
          <w:sz w:val="24"/>
          <w:szCs w:val="24"/>
          <w:lang w:eastAsia="en-US" w:bidi="en-US"/>
        </w:rPr>
        <w:t>(_________________________________),_____ копеек,</w:t>
      </w:r>
      <w:r>
        <w:rPr>
          <w:sz w:val="24"/>
          <w:szCs w:val="24"/>
          <w:lang w:eastAsia="en-US" w:bidi="en-US"/>
        </w:rPr>
        <w:t xml:space="preserve"> </w:t>
      </w:r>
      <w:r w:rsidRPr="001859AC">
        <w:rPr>
          <w:sz w:val="24"/>
          <w:szCs w:val="24"/>
          <w:lang w:eastAsia="en-US" w:bidi="en-US"/>
        </w:rPr>
        <w:t xml:space="preserve">(Цена </w:t>
      </w:r>
      <w:r>
        <w:rPr>
          <w:sz w:val="24"/>
          <w:szCs w:val="24"/>
          <w:lang w:eastAsia="en-US" w:bidi="en-US"/>
        </w:rPr>
        <w:t>Д</w:t>
      </w:r>
      <w:r w:rsidRPr="001859AC">
        <w:rPr>
          <w:sz w:val="24"/>
          <w:szCs w:val="24"/>
          <w:lang w:eastAsia="en-US" w:bidi="en-US"/>
        </w:rPr>
        <w:t xml:space="preserve">оговора). </w:t>
      </w:r>
      <w:proofErr w:type="gramStart"/>
      <w:r w:rsidRPr="001859AC">
        <w:rPr>
          <w:sz w:val="24"/>
          <w:szCs w:val="24"/>
          <w:lang w:eastAsia="en-US" w:bidi="en-US"/>
        </w:rPr>
        <w:t xml:space="preserve">Стоимость выполняемых работ по </w:t>
      </w:r>
      <w:r>
        <w:rPr>
          <w:sz w:val="24"/>
          <w:szCs w:val="24"/>
          <w:lang w:eastAsia="en-US" w:bidi="en-US"/>
        </w:rPr>
        <w:t>Д</w:t>
      </w:r>
      <w:r w:rsidRPr="001859AC">
        <w:rPr>
          <w:sz w:val="24"/>
          <w:szCs w:val="24"/>
          <w:lang w:eastAsia="en-US" w:bidi="en-US"/>
        </w:rPr>
        <w:t>оговору определяется согласно техническому заданию (Приложение № 1 к договору</w:t>
      </w:r>
      <w:r w:rsidR="008C2614">
        <w:rPr>
          <w:sz w:val="24"/>
          <w:szCs w:val="24"/>
          <w:lang w:eastAsia="en-US" w:bidi="en-US"/>
        </w:rPr>
        <w:t>)</w:t>
      </w:r>
      <w:r w:rsidR="008C542F" w:rsidRPr="00BC14CD">
        <w:rPr>
          <w:sz w:val="24"/>
          <w:szCs w:val="24"/>
          <w:lang w:eastAsia="en-US" w:bidi="en-US"/>
        </w:rPr>
        <w:t xml:space="preserve"> </w:t>
      </w:r>
      <w:r w:rsidR="008C542F">
        <w:rPr>
          <w:sz w:val="24"/>
          <w:szCs w:val="24"/>
          <w:lang w:eastAsia="en-US" w:bidi="en-US"/>
        </w:rPr>
        <w:t xml:space="preserve">и </w:t>
      </w:r>
      <w:r w:rsidRPr="001859AC">
        <w:rPr>
          <w:sz w:val="24"/>
          <w:szCs w:val="24"/>
          <w:lang w:eastAsia="en-US" w:bidi="en-US"/>
        </w:rPr>
        <w:t xml:space="preserve">локально – сметному расчёту, утвержденному Заказчиком (Приложение № </w:t>
      </w:r>
      <w:r w:rsidR="008C2614">
        <w:rPr>
          <w:sz w:val="24"/>
          <w:szCs w:val="24"/>
          <w:lang w:eastAsia="en-US" w:bidi="en-US"/>
        </w:rPr>
        <w:t>2</w:t>
      </w:r>
      <w:r w:rsidRPr="001859AC">
        <w:rPr>
          <w:sz w:val="24"/>
          <w:szCs w:val="24"/>
          <w:lang w:eastAsia="en-US" w:bidi="en-US"/>
        </w:rPr>
        <w:t xml:space="preserve"> к договору) </w:t>
      </w:r>
      <w:r>
        <w:rPr>
          <w:rFonts w:eastAsia="Times New Roman"/>
          <w:snapToGrid w:val="0"/>
          <w:spacing w:val="0"/>
          <w:sz w:val="24"/>
          <w:szCs w:val="24"/>
        </w:rPr>
        <w:t>и включает в себя</w:t>
      </w:r>
      <w:r w:rsidRPr="0016261B">
        <w:rPr>
          <w:rFonts w:eastAsia="Times New Roman"/>
          <w:snapToGrid w:val="0"/>
          <w:spacing w:val="0"/>
          <w:sz w:val="24"/>
          <w:szCs w:val="24"/>
        </w:rPr>
        <w:t xml:space="preserve"> все расходы </w:t>
      </w:r>
      <w:r>
        <w:rPr>
          <w:rFonts w:eastAsia="Times New Roman"/>
          <w:snapToGrid w:val="0"/>
          <w:spacing w:val="0"/>
          <w:sz w:val="24"/>
          <w:szCs w:val="24"/>
        </w:rPr>
        <w:t>Подрядчика</w:t>
      </w:r>
      <w:r w:rsidRPr="0016261B">
        <w:rPr>
          <w:rFonts w:eastAsia="Times New Roman"/>
          <w:snapToGrid w:val="0"/>
          <w:spacing w:val="0"/>
          <w:sz w:val="24"/>
          <w:szCs w:val="24"/>
        </w:rPr>
        <w:t xml:space="preserve">, </w:t>
      </w:r>
      <w:r>
        <w:rPr>
          <w:rFonts w:eastAsia="Times New Roman"/>
          <w:snapToGrid w:val="0"/>
          <w:spacing w:val="0"/>
          <w:sz w:val="24"/>
          <w:szCs w:val="24"/>
        </w:rPr>
        <w:t>необходимые для исполнения обязательств по договору в полном объеме и надлежащего качества, в том числе все подлежащие уплате налоги, сборы и иные обязательные платежи, предусмотренные законодательством Российской Федерации.</w:t>
      </w:r>
      <w:proofErr w:type="gramEnd"/>
    </w:p>
    <w:p w:rsidR="00ED46C1" w:rsidRPr="00B607F1" w:rsidRDefault="00ED46C1" w:rsidP="00ED46C1">
      <w:pPr>
        <w:keepNext/>
        <w:shd w:val="clear" w:color="auto" w:fill="FFFFFF"/>
        <w:tabs>
          <w:tab w:val="left" w:pos="1260"/>
        </w:tabs>
        <w:spacing w:line="240" w:lineRule="auto"/>
        <w:rPr>
          <w:spacing w:val="-6"/>
          <w:sz w:val="24"/>
          <w:szCs w:val="24"/>
        </w:rPr>
      </w:pPr>
    </w:p>
    <w:p w:rsidR="00ED46C1" w:rsidRDefault="00ED46C1" w:rsidP="00ED46C1">
      <w:pPr>
        <w:shd w:val="clear" w:color="auto" w:fill="FFFFFF"/>
        <w:tabs>
          <w:tab w:val="left" w:pos="-142"/>
        </w:tabs>
        <w:spacing w:line="240" w:lineRule="auto"/>
        <w:jc w:val="center"/>
        <w:rPr>
          <w:sz w:val="24"/>
          <w:szCs w:val="24"/>
        </w:rPr>
      </w:pPr>
      <w:r w:rsidRPr="00B607F1">
        <w:rPr>
          <w:b/>
          <w:bCs/>
          <w:sz w:val="24"/>
          <w:szCs w:val="24"/>
        </w:rPr>
        <w:t>4. ПОРЯДОК И УСЛОВИЯ РАСЧЕТОВ</w:t>
      </w:r>
    </w:p>
    <w:p w:rsidR="00ED46C1" w:rsidRPr="000F5CD1" w:rsidRDefault="00ED46C1" w:rsidP="00ED46C1">
      <w:pPr>
        <w:pStyle w:val="a5"/>
        <w:spacing w:line="240" w:lineRule="auto"/>
        <w:ind w:left="0"/>
        <w:rPr>
          <w:sz w:val="24"/>
          <w:szCs w:val="24"/>
        </w:rPr>
      </w:pPr>
      <w:r w:rsidRPr="000F5CD1">
        <w:rPr>
          <w:sz w:val="24"/>
          <w:szCs w:val="24"/>
        </w:rPr>
        <w:t>4.1.</w:t>
      </w:r>
      <w:r>
        <w:rPr>
          <w:sz w:val="24"/>
          <w:szCs w:val="24"/>
        </w:rPr>
        <w:t xml:space="preserve"> Р</w:t>
      </w:r>
      <w:r w:rsidRPr="000F5CD1">
        <w:rPr>
          <w:sz w:val="24"/>
          <w:szCs w:val="24"/>
        </w:rPr>
        <w:t>асчет за</w:t>
      </w:r>
      <w:r>
        <w:rPr>
          <w:sz w:val="24"/>
          <w:szCs w:val="24"/>
        </w:rPr>
        <w:t xml:space="preserve"> </w:t>
      </w:r>
      <w:r w:rsidRPr="000F5CD1">
        <w:rPr>
          <w:sz w:val="24"/>
          <w:szCs w:val="24"/>
        </w:rPr>
        <w:t xml:space="preserve">выполненные работы осуществляются из расчета фактически выполненных объемов работ </w:t>
      </w:r>
      <w:r w:rsidR="008C2614">
        <w:rPr>
          <w:sz w:val="24"/>
          <w:szCs w:val="24"/>
        </w:rPr>
        <w:t xml:space="preserve">единым платежом </w:t>
      </w:r>
      <w:r w:rsidRPr="000F5CD1">
        <w:rPr>
          <w:sz w:val="24"/>
          <w:szCs w:val="24"/>
        </w:rPr>
        <w:t>в течение</w:t>
      </w:r>
      <w:r>
        <w:rPr>
          <w:sz w:val="24"/>
          <w:szCs w:val="24"/>
        </w:rPr>
        <w:t xml:space="preserve"> </w:t>
      </w:r>
      <w:r w:rsidR="008C2614">
        <w:rPr>
          <w:sz w:val="24"/>
          <w:szCs w:val="24"/>
        </w:rPr>
        <w:t>1</w:t>
      </w:r>
      <w:r w:rsidRPr="00591D0C">
        <w:rPr>
          <w:sz w:val="24"/>
          <w:szCs w:val="24"/>
        </w:rPr>
        <w:t xml:space="preserve">0 </w:t>
      </w:r>
      <w:r w:rsidR="008C2614">
        <w:rPr>
          <w:sz w:val="24"/>
          <w:szCs w:val="24"/>
        </w:rPr>
        <w:t xml:space="preserve">(десяти) </w:t>
      </w:r>
      <w:r w:rsidRPr="00591D0C">
        <w:rPr>
          <w:sz w:val="24"/>
          <w:szCs w:val="24"/>
        </w:rPr>
        <w:t>дней</w:t>
      </w:r>
      <w:r w:rsidRPr="000F5CD1">
        <w:rPr>
          <w:sz w:val="24"/>
          <w:szCs w:val="24"/>
        </w:rPr>
        <w:t xml:space="preserve"> после подписания Сторонами акта приемки выполненных работ по форме КС-2, справки о стоимости выполненных работ </w:t>
      </w:r>
      <w:r>
        <w:rPr>
          <w:sz w:val="24"/>
          <w:szCs w:val="24"/>
        </w:rPr>
        <w:t xml:space="preserve">по форме </w:t>
      </w:r>
      <w:r w:rsidRPr="000F5CD1">
        <w:rPr>
          <w:sz w:val="24"/>
          <w:szCs w:val="24"/>
        </w:rPr>
        <w:t>КС-3, акт</w:t>
      </w:r>
      <w:r>
        <w:rPr>
          <w:sz w:val="24"/>
          <w:szCs w:val="24"/>
        </w:rPr>
        <w:t>ов</w:t>
      </w:r>
      <w:r w:rsidRPr="000F5CD1">
        <w:rPr>
          <w:sz w:val="24"/>
          <w:szCs w:val="24"/>
        </w:rPr>
        <w:t xml:space="preserve"> на скрытые работы, </w:t>
      </w:r>
      <w:r>
        <w:rPr>
          <w:sz w:val="24"/>
          <w:szCs w:val="24"/>
        </w:rPr>
        <w:t xml:space="preserve">передачи </w:t>
      </w:r>
      <w:r w:rsidRPr="000F5CD1">
        <w:rPr>
          <w:sz w:val="24"/>
          <w:szCs w:val="24"/>
        </w:rPr>
        <w:t>сертификат</w:t>
      </w:r>
      <w:r>
        <w:rPr>
          <w:sz w:val="24"/>
          <w:szCs w:val="24"/>
        </w:rPr>
        <w:t>ов</w:t>
      </w:r>
      <w:r w:rsidRPr="000F5CD1">
        <w:rPr>
          <w:sz w:val="24"/>
          <w:szCs w:val="24"/>
        </w:rPr>
        <w:t xml:space="preserve"> качества и соответствия, исполнительн</w:t>
      </w:r>
      <w:r>
        <w:rPr>
          <w:sz w:val="24"/>
          <w:szCs w:val="24"/>
        </w:rPr>
        <w:t xml:space="preserve">ой </w:t>
      </w:r>
      <w:r w:rsidRPr="000F5CD1">
        <w:rPr>
          <w:sz w:val="24"/>
          <w:szCs w:val="24"/>
        </w:rPr>
        <w:t>документаци</w:t>
      </w:r>
      <w:r>
        <w:rPr>
          <w:sz w:val="24"/>
          <w:szCs w:val="24"/>
        </w:rPr>
        <w:t>и</w:t>
      </w:r>
      <w:r w:rsidRPr="000F5CD1">
        <w:rPr>
          <w:sz w:val="24"/>
          <w:szCs w:val="24"/>
        </w:rPr>
        <w:t>. Фактические объемы</w:t>
      </w:r>
      <w:r>
        <w:rPr>
          <w:sz w:val="24"/>
          <w:szCs w:val="24"/>
        </w:rPr>
        <w:t xml:space="preserve"> выполненных работ</w:t>
      </w:r>
      <w:r w:rsidRPr="000F5CD1">
        <w:rPr>
          <w:sz w:val="24"/>
          <w:szCs w:val="24"/>
        </w:rPr>
        <w:t xml:space="preserve"> должны быть подтверждены представителем Заказчика и производителем работ на объекте. </w:t>
      </w:r>
      <w:r w:rsidR="00566552">
        <w:rPr>
          <w:sz w:val="24"/>
          <w:szCs w:val="24"/>
        </w:rPr>
        <w:t xml:space="preserve">Авансирование работ, а также оплата промежуточных </w:t>
      </w:r>
      <w:r w:rsidR="0014626D">
        <w:rPr>
          <w:sz w:val="24"/>
          <w:szCs w:val="24"/>
        </w:rPr>
        <w:t>этапов</w:t>
      </w:r>
      <w:r w:rsidR="00566552">
        <w:rPr>
          <w:sz w:val="24"/>
          <w:szCs w:val="24"/>
        </w:rPr>
        <w:t xml:space="preserve"> работ, настоящим договором не предусматривается.</w:t>
      </w:r>
    </w:p>
    <w:p w:rsidR="00ED46C1" w:rsidRPr="00B607F1" w:rsidRDefault="00ED46C1" w:rsidP="00ED46C1">
      <w:pPr>
        <w:shd w:val="clear" w:color="auto" w:fill="FFFFFF"/>
        <w:tabs>
          <w:tab w:val="left" w:pos="-142"/>
          <w:tab w:val="left" w:pos="1349"/>
        </w:tabs>
        <w:spacing w:line="240" w:lineRule="auto"/>
        <w:rPr>
          <w:sz w:val="24"/>
          <w:szCs w:val="24"/>
        </w:rPr>
      </w:pPr>
      <w:r w:rsidRPr="00B607F1">
        <w:rPr>
          <w:spacing w:val="-5"/>
          <w:sz w:val="24"/>
          <w:szCs w:val="24"/>
        </w:rPr>
        <w:lastRenderedPageBreak/>
        <w:t>4.2.</w:t>
      </w:r>
      <w:r>
        <w:rPr>
          <w:spacing w:val="-5"/>
          <w:sz w:val="24"/>
          <w:szCs w:val="24"/>
        </w:rPr>
        <w:t xml:space="preserve"> </w:t>
      </w:r>
      <w:r w:rsidRPr="00B607F1">
        <w:rPr>
          <w:sz w:val="24"/>
          <w:szCs w:val="24"/>
        </w:rPr>
        <w:t>Все расчеты по Договору осуществляются путем безналичного перечисления денежных средств Заказчиком платежными поручениями на расчетный счет Подрядчика.</w:t>
      </w:r>
      <w:r w:rsidR="008C2614">
        <w:rPr>
          <w:sz w:val="24"/>
          <w:szCs w:val="24"/>
        </w:rPr>
        <w:t xml:space="preserve"> </w:t>
      </w:r>
    </w:p>
    <w:p w:rsidR="00ED46C1" w:rsidRPr="003D6D01" w:rsidRDefault="00ED46C1" w:rsidP="00ED46C1">
      <w:pPr>
        <w:shd w:val="clear" w:color="auto" w:fill="FFFFFF"/>
        <w:tabs>
          <w:tab w:val="left" w:pos="-1418"/>
          <w:tab w:val="left" w:pos="-142"/>
          <w:tab w:val="left" w:pos="1651"/>
        </w:tabs>
        <w:spacing w:line="240" w:lineRule="auto"/>
        <w:rPr>
          <w:sz w:val="24"/>
          <w:szCs w:val="24"/>
        </w:rPr>
      </w:pPr>
      <w:r w:rsidRPr="00B607F1">
        <w:rPr>
          <w:sz w:val="24"/>
          <w:szCs w:val="24"/>
        </w:rPr>
        <w:t>4.3.</w:t>
      </w:r>
      <w:r>
        <w:rPr>
          <w:sz w:val="24"/>
          <w:szCs w:val="24"/>
        </w:rPr>
        <w:t xml:space="preserve"> </w:t>
      </w:r>
      <w:r w:rsidRPr="00B607F1">
        <w:rPr>
          <w:sz w:val="24"/>
          <w:szCs w:val="24"/>
        </w:rPr>
        <w:t>Обязательства Заказчика по оплате по Договору считаются исполненными с момента списания соответствующей суммы денежных сре</w:t>
      </w:r>
      <w:proofErr w:type="gramStart"/>
      <w:r w:rsidRPr="00B607F1">
        <w:rPr>
          <w:sz w:val="24"/>
          <w:szCs w:val="24"/>
        </w:rPr>
        <w:t>дств с р</w:t>
      </w:r>
      <w:proofErr w:type="gramEnd"/>
      <w:r w:rsidRPr="00B607F1">
        <w:rPr>
          <w:sz w:val="24"/>
          <w:szCs w:val="24"/>
        </w:rPr>
        <w:t>асчетного счета Заказчика, в пользу Подрядчика.</w:t>
      </w:r>
    </w:p>
    <w:p w:rsidR="00ED46C1" w:rsidRPr="00395CEA" w:rsidRDefault="00ED46C1" w:rsidP="00ED46C1">
      <w:pPr>
        <w:shd w:val="clear" w:color="auto" w:fill="FFFFFF"/>
        <w:tabs>
          <w:tab w:val="left" w:pos="-142"/>
        </w:tabs>
        <w:spacing w:line="240" w:lineRule="auto"/>
        <w:jc w:val="center"/>
        <w:rPr>
          <w:sz w:val="24"/>
          <w:szCs w:val="24"/>
        </w:rPr>
      </w:pPr>
      <w:r w:rsidRPr="00B607F1">
        <w:rPr>
          <w:b/>
          <w:bCs/>
          <w:sz w:val="24"/>
          <w:szCs w:val="24"/>
        </w:rPr>
        <w:t>5. ПРАВА И ОБЯЗАННОСТИ СТОРОН</w:t>
      </w:r>
    </w:p>
    <w:p w:rsidR="00ED46C1" w:rsidRPr="00B607F1" w:rsidRDefault="00ED46C1" w:rsidP="00ED46C1">
      <w:pPr>
        <w:shd w:val="clear" w:color="auto" w:fill="FFFFFF"/>
        <w:tabs>
          <w:tab w:val="left" w:pos="-142"/>
          <w:tab w:val="left" w:pos="1421"/>
        </w:tabs>
        <w:spacing w:line="240" w:lineRule="auto"/>
        <w:rPr>
          <w:sz w:val="24"/>
          <w:szCs w:val="24"/>
        </w:rPr>
      </w:pPr>
      <w:r w:rsidRPr="00B607F1">
        <w:rPr>
          <w:b/>
          <w:bCs/>
          <w:spacing w:val="-7"/>
          <w:sz w:val="24"/>
          <w:szCs w:val="24"/>
        </w:rPr>
        <w:t>5.1.</w:t>
      </w:r>
      <w:r>
        <w:rPr>
          <w:b/>
          <w:bCs/>
          <w:spacing w:val="-7"/>
          <w:sz w:val="24"/>
          <w:szCs w:val="24"/>
        </w:rPr>
        <w:t xml:space="preserve"> </w:t>
      </w:r>
      <w:r w:rsidRPr="00B607F1">
        <w:rPr>
          <w:b/>
          <w:bCs/>
          <w:sz w:val="24"/>
          <w:szCs w:val="24"/>
        </w:rPr>
        <w:t>Права и обязанности Заказчика:</w:t>
      </w:r>
    </w:p>
    <w:p w:rsidR="00ED46C1" w:rsidRPr="00B607F1" w:rsidRDefault="00ED46C1" w:rsidP="00ED46C1">
      <w:pPr>
        <w:shd w:val="clear" w:color="auto" w:fill="FFFFFF"/>
        <w:tabs>
          <w:tab w:val="left" w:pos="-142"/>
          <w:tab w:val="left" w:pos="1387"/>
        </w:tabs>
        <w:spacing w:line="240" w:lineRule="auto"/>
        <w:rPr>
          <w:spacing w:val="-5"/>
          <w:sz w:val="24"/>
          <w:szCs w:val="24"/>
        </w:rPr>
      </w:pPr>
      <w:r w:rsidRPr="00B607F1">
        <w:rPr>
          <w:sz w:val="24"/>
          <w:szCs w:val="24"/>
        </w:rPr>
        <w:t>5.1.</w:t>
      </w:r>
      <w:r>
        <w:rPr>
          <w:sz w:val="24"/>
          <w:szCs w:val="24"/>
        </w:rPr>
        <w:t>1</w:t>
      </w:r>
      <w:r w:rsidRPr="00B607F1">
        <w:rPr>
          <w:sz w:val="24"/>
          <w:szCs w:val="24"/>
        </w:rPr>
        <w:t>.</w:t>
      </w:r>
      <w:r>
        <w:rPr>
          <w:sz w:val="24"/>
          <w:szCs w:val="24"/>
        </w:rPr>
        <w:t xml:space="preserve"> </w:t>
      </w:r>
      <w:r w:rsidRPr="00B607F1">
        <w:rPr>
          <w:sz w:val="24"/>
          <w:szCs w:val="24"/>
        </w:rPr>
        <w:t>Заказчик  вправе во всякое время проверять ход и качество работ, выполняемых  Подрядчиком, не вмешиваясь в его деятельность.</w:t>
      </w:r>
    </w:p>
    <w:p w:rsidR="00ED46C1" w:rsidRPr="00B607F1" w:rsidRDefault="00ED46C1" w:rsidP="00ED46C1">
      <w:pPr>
        <w:shd w:val="clear" w:color="auto" w:fill="FFFFFF"/>
        <w:tabs>
          <w:tab w:val="left" w:pos="-142"/>
          <w:tab w:val="left" w:pos="1387"/>
        </w:tabs>
        <w:spacing w:line="240" w:lineRule="auto"/>
        <w:rPr>
          <w:spacing w:val="-6"/>
          <w:sz w:val="24"/>
          <w:szCs w:val="24"/>
        </w:rPr>
      </w:pPr>
      <w:r w:rsidRPr="00B607F1">
        <w:rPr>
          <w:sz w:val="24"/>
          <w:szCs w:val="24"/>
        </w:rPr>
        <w:t>5.1.</w:t>
      </w:r>
      <w:r>
        <w:rPr>
          <w:sz w:val="24"/>
          <w:szCs w:val="24"/>
        </w:rPr>
        <w:t>2</w:t>
      </w:r>
      <w:r w:rsidRPr="00FA3437">
        <w:rPr>
          <w:sz w:val="24"/>
          <w:szCs w:val="24"/>
        </w:rPr>
        <w:t>.</w:t>
      </w:r>
      <w:r>
        <w:rPr>
          <w:sz w:val="24"/>
          <w:szCs w:val="24"/>
        </w:rPr>
        <w:t xml:space="preserve"> </w:t>
      </w:r>
      <w:r w:rsidRPr="00FA3437">
        <w:rPr>
          <w:sz w:val="24"/>
          <w:szCs w:val="24"/>
        </w:rPr>
        <w:t>Заказчик вправе отказаться от исполнения Договора и</w:t>
      </w:r>
      <w:r w:rsidRPr="00B607F1">
        <w:rPr>
          <w:sz w:val="24"/>
          <w:szCs w:val="24"/>
        </w:rPr>
        <w:t xml:space="preserve">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rsidR="00ED46C1" w:rsidRDefault="00ED46C1" w:rsidP="00ED46C1">
      <w:pPr>
        <w:shd w:val="clear" w:color="auto" w:fill="FFFFFF"/>
        <w:tabs>
          <w:tab w:val="left" w:pos="-142"/>
          <w:tab w:val="left" w:pos="1272"/>
        </w:tabs>
        <w:spacing w:line="240" w:lineRule="auto"/>
        <w:rPr>
          <w:sz w:val="24"/>
          <w:szCs w:val="24"/>
        </w:rPr>
      </w:pPr>
      <w:r w:rsidRPr="00B607F1">
        <w:rPr>
          <w:sz w:val="24"/>
          <w:szCs w:val="24"/>
        </w:rPr>
        <w:t>5.1.</w:t>
      </w:r>
      <w:r>
        <w:rPr>
          <w:sz w:val="24"/>
          <w:szCs w:val="24"/>
        </w:rPr>
        <w:t>3</w:t>
      </w:r>
      <w:r w:rsidRPr="00B607F1">
        <w:rPr>
          <w:sz w:val="24"/>
          <w:szCs w:val="24"/>
        </w:rPr>
        <w:t>.</w:t>
      </w:r>
      <w:r>
        <w:rPr>
          <w:sz w:val="24"/>
          <w:szCs w:val="24"/>
        </w:rPr>
        <w:t xml:space="preserve"> </w:t>
      </w:r>
      <w:r w:rsidRPr="00B607F1">
        <w:rPr>
          <w:sz w:val="24"/>
          <w:szCs w:val="24"/>
        </w:rPr>
        <w:t>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ED46C1" w:rsidRPr="006F4535" w:rsidRDefault="00ED46C1" w:rsidP="00ED46C1">
      <w:pPr>
        <w:shd w:val="clear" w:color="auto" w:fill="FFFFFF"/>
        <w:tabs>
          <w:tab w:val="left" w:pos="-142"/>
          <w:tab w:val="left" w:pos="1272"/>
        </w:tabs>
        <w:spacing w:line="240" w:lineRule="auto"/>
        <w:rPr>
          <w:sz w:val="24"/>
          <w:szCs w:val="24"/>
        </w:rPr>
      </w:pPr>
      <w:r>
        <w:rPr>
          <w:sz w:val="24"/>
          <w:szCs w:val="24"/>
        </w:rPr>
        <w:t xml:space="preserve">5.1.4. </w:t>
      </w:r>
      <w:r w:rsidRPr="006F4535">
        <w:rPr>
          <w:sz w:val="24"/>
          <w:szCs w:val="24"/>
        </w:rPr>
        <w:t>Заказчик вправе передать часть своих прав и  о</w:t>
      </w:r>
      <w:r>
        <w:rPr>
          <w:sz w:val="24"/>
          <w:szCs w:val="24"/>
        </w:rPr>
        <w:t xml:space="preserve">бязанностей, указанных в </w:t>
      </w:r>
      <w:proofErr w:type="spellStart"/>
      <w:r>
        <w:rPr>
          <w:sz w:val="24"/>
          <w:szCs w:val="24"/>
        </w:rPr>
        <w:t>п.п</w:t>
      </w:r>
      <w:proofErr w:type="spellEnd"/>
      <w:r>
        <w:rPr>
          <w:sz w:val="24"/>
          <w:szCs w:val="24"/>
        </w:rPr>
        <w:t>.  5.1.1, 5.1.3, 5.1.6</w:t>
      </w:r>
      <w:r w:rsidRPr="006F4535">
        <w:rPr>
          <w:sz w:val="24"/>
          <w:szCs w:val="24"/>
        </w:rPr>
        <w:t xml:space="preserve"> уполномоченному лицу в установленном законом порядке на основании заключенного договора. </w:t>
      </w:r>
    </w:p>
    <w:p w:rsidR="00ED46C1" w:rsidRPr="006F4535" w:rsidRDefault="00ED46C1" w:rsidP="00ED46C1">
      <w:pPr>
        <w:spacing w:line="240" w:lineRule="auto"/>
        <w:ind w:firstLine="851"/>
        <w:rPr>
          <w:sz w:val="24"/>
          <w:szCs w:val="24"/>
        </w:rPr>
      </w:pPr>
      <w:proofErr w:type="gramStart"/>
      <w:r w:rsidRPr="006F4535">
        <w:rPr>
          <w:sz w:val="24"/>
          <w:szCs w:val="24"/>
        </w:rPr>
        <w:t>В случае заключения договора на передачу части функций Заказчика уполномоченному лицу, Заказчик обязан в течение 10 (Десяти) рабочих дней с даты его заключения, а при наличии заключенного договора на передачу части функций Заказчика уполномоченному лицу на дату заключения настоящего договора - в течение 10 (Десяти) рабочих дней с даты заключения договора, уведомить об этом Подрядчика.</w:t>
      </w:r>
      <w:proofErr w:type="gramEnd"/>
      <w:r w:rsidRPr="006F4535">
        <w:rPr>
          <w:sz w:val="24"/>
          <w:szCs w:val="24"/>
        </w:rPr>
        <w:t xml:space="preserve"> </w:t>
      </w:r>
      <w:proofErr w:type="gramStart"/>
      <w:r w:rsidRPr="006F4535">
        <w:rPr>
          <w:sz w:val="24"/>
          <w:szCs w:val="24"/>
        </w:rPr>
        <w:t>С даты получения</w:t>
      </w:r>
      <w:proofErr w:type="gramEnd"/>
      <w:r w:rsidRPr="006F4535">
        <w:rPr>
          <w:sz w:val="24"/>
          <w:szCs w:val="24"/>
        </w:rPr>
        <w:t xml:space="preserve"> уведомления весь документооборот, касающийся настоящего договора, осуществляется между Подрядчиком и уполномоченным лицом.</w:t>
      </w:r>
    </w:p>
    <w:p w:rsidR="00ED46C1" w:rsidRPr="00B607F1" w:rsidRDefault="00ED46C1" w:rsidP="00ED46C1">
      <w:pPr>
        <w:shd w:val="clear" w:color="auto" w:fill="FFFFFF"/>
        <w:tabs>
          <w:tab w:val="left" w:pos="-142"/>
          <w:tab w:val="left" w:pos="1272"/>
        </w:tabs>
        <w:spacing w:line="240" w:lineRule="auto"/>
        <w:rPr>
          <w:spacing w:val="-6"/>
          <w:sz w:val="24"/>
          <w:szCs w:val="24"/>
        </w:rPr>
      </w:pPr>
      <w:r w:rsidRPr="00B607F1">
        <w:rPr>
          <w:spacing w:val="-1"/>
          <w:sz w:val="24"/>
          <w:szCs w:val="24"/>
        </w:rPr>
        <w:t>5.1.</w:t>
      </w:r>
      <w:r>
        <w:rPr>
          <w:spacing w:val="-1"/>
          <w:sz w:val="24"/>
          <w:szCs w:val="24"/>
        </w:rPr>
        <w:t>5</w:t>
      </w:r>
      <w:r w:rsidRPr="00B607F1">
        <w:rPr>
          <w:spacing w:val="-1"/>
          <w:sz w:val="24"/>
          <w:szCs w:val="24"/>
        </w:rPr>
        <w:t>.</w:t>
      </w:r>
      <w:r>
        <w:rPr>
          <w:spacing w:val="-1"/>
          <w:sz w:val="24"/>
          <w:szCs w:val="24"/>
        </w:rPr>
        <w:t xml:space="preserve"> </w:t>
      </w:r>
      <w:r w:rsidRPr="00B607F1">
        <w:rPr>
          <w:spacing w:val="-1"/>
          <w:sz w:val="24"/>
          <w:szCs w:val="24"/>
        </w:rPr>
        <w:t>Заказчик обязан выдать, в необходимых случаях, представителю Подрядчика</w:t>
      </w:r>
      <w:r>
        <w:rPr>
          <w:spacing w:val="-1"/>
          <w:sz w:val="24"/>
          <w:szCs w:val="24"/>
        </w:rPr>
        <w:t xml:space="preserve"> </w:t>
      </w:r>
      <w:r w:rsidRPr="00B607F1">
        <w:rPr>
          <w:spacing w:val="-1"/>
          <w:sz w:val="24"/>
          <w:szCs w:val="24"/>
        </w:rPr>
        <w:t xml:space="preserve">доверенности </w:t>
      </w:r>
      <w:r w:rsidRPr="00B607F1">
        <w:rPr>
          <w:sz w:val="24"/>
          <w:szCs w:val="24"/>
        </w:rPr>
        <w:t xml:space="preserve">на право представления Заказчика в компетентных государственных и муниципальных органах по вопросам согласования технических условий, </w:t>
      </w:r>
      <w:r w:rsidRPr="00D07424">
        <w:rPr>
          <w:sz w:val="24"/>
          <w:szCs w:val="24"/>
        </w:rPr>
        <w:t>сметной</w:t>
      </w:r>
      <w:r w:rsidRPr="00B607F1">
        <w:rPr>
          <w:sz w:val="24"/>
          <w:szCs w:val="24"/>
        </w:rPr>
        <w:t xml:space="preserve"> документации.</w:t>
      </w:r>
    </w:p>
    <w:p w:rsidR="00ED46C1" w:rsidRPr="00B607F1" w:rsidRDefault="00ED46C1" w:rsidP="00ED46C1">
      <w:pPr>
        <w:shd w:val="clear" w:color="auto" w:fill="FFFFFF"/>
        <w:tabs>
          <w:tab w:val="left" w:pos="-142"/>
          <w:tab w:val="left" w:pos="1368"/>
        </w:tabs>
        <w:spacing w:line="240" w:lineRule="auto"/>
        <w:rPr>
          <w:sz w:val="24"/>
          <w:szCs w:val="24"/>
        </w:rPr>
      </w:pPr>
      <w:r w:rsidRPr="00B607F1">
        <w:rPr>
          <w:spacing w:val="-6"/>
          <w:sz w:val="24"/>
          <w:szCs w:val="24"/>
        </w:rPr>
        <w:t>5.1.</w:t>
      </w:r>
      <w:r>
        <w:rPr>
          <w:spacing w:val="-6"/>
          <w:sz w:val="24"/>
          <w:szCs w:val="24"/>
        </w:rPr>
        <w:t>6</w:t>
      </w:r>
      <w:r w:rsidRPr="00B607F1">
        <w:rPr>
          <w:spacing w:val="-6"/>
          <w:sz w:val="24"/>
          <w:szCs w:val="24"/>
        </w:rPr>
        <w:t>.</w:t>
      </w:r>
      <w:r>
        <w:rPr>
          <w:spacing w:val="-6"/>
          <w:sz w:val="24"/>
          <w:szCs w:val="24"/>
        </w:rPr>
        <w:t xml:space="preserve"> </w:t>
      </w:r>
      <w:r w:rsidRPr="00B607F1">
        <w:rPr>
          <w:sz w:val="24"/>
          <w:szCs w:val="24"/>
        </w:rPr>
        <w:t>Заказчик обязан принять результаты выполненных Подрядчиком работ в порядке,</w:t>
      </w:r>
      <w:r>
        <w:rPr>
          <w:sz w:val="24"/>
          <w:szCs w:val="24"/>
        </w:rPr>
        <w:t xml:space="preserve"> </w:t>
      </w:r>
      <w:r w:rsidRPr="00B607F1">
        <w:rPr>
          <w:sz w:val="24"/>
          <w:szCs w:val="24"/>
        </w:rPr>
        <w:t>установленном разделом 7 настоящего Договора.</w:t>
      </w:r>
    </w:p>
    <w:p w:rsidR="00ED46C1" w:rsidRDefault="00ED46C1" w:rsidP="00ED46C1">
      <w:pPr>
        <w:shd w:val="clear" w:color="auto" w:fill="FFFFFF"/>
        <w:tabs>
          <w:tab w:val="left" w:pos="-142"/>
          <w:tab w:val="left" w:pos="1421"/>
        </w:tabs>
        <w:spacing w:line="240" w:lineRule="auto"/>
        <w:rPr>
          <w:b/>
          <w:bCs/>
          <w:sz w:val="24"/>
          <w:szCs w:val="24"/>
        </w:rPr>
      </w:pPr>
      <w:r w:rsidRPr="00B607F1">
        <w:rPr>
          <w:spacing w:val="-8"/>
          <w:sz w:val="24"/>
          <w:szCs w:val="24"/>
        </w:rPr>
        <w:t>5.2.</w:t>
      </w:r>
      <w:r>
        <w:rPr>
          <w:spacing w:val="-8"/>
          <w:sz w:val="24"/>
          <w:szCs w:val="24"/>
        </w:rPr>
        <w:t xml:space="preserve"> </w:t>
      </w:r>
      <w:r w:rsidRPr="00B607F1">
        <w:rPr>
          <w:b/>
          <w:bCs/>
          <w:sz w:val="24"/>
          <w:szCs w:val="24"/>
        </w:rPr>
        <w:t>Права и обязанности Подрядчика:</w:t>
      </w:r>
    </w:p>
    <w:p w:rsidR="00ED46C1" w:rsidRPr="00AD4F4C" w:rsidRDefault="00ED46C1" w:rsidP="00ED46C1">
      <w:pPr>
        <w:shd w:val="clear" w:color="auto" w:fill="FFFFFF"/>
        <w:tabs>
          <w:tab w:val="left" w:pos="-142"/>
          <w:tab w:val="left" w:pos="1272"/>
        </w:tabs>
        <w:spacing w:line="240" w:lineRule="auto"/>
        <w:rPr>
          <w:sz w:val="24"/>
          <w:szCs w:val="24"/>
        </w:rPr>
      </w:pPr>
      <w:r w:rsidRPr="000F5CD1">
        <w:rPr>
          <w:spacing w:val="-6"/>
          <w:sz w:val="24"/>
          <w:szCs w:val="24"/>
        </w:rPr>
        <w:t>5.</w:t>
      </w:r>
      <w:r>
        <w:rPr>
          <w:spacing w:val="-6"/>
          <w:sz w:val="24"/>
          <w:szCs w:val="24"/>
        </w:rPr>
        <w:t>2</w:t>
      </w:r>
      <w:r w:rsidRPr="000F5CD1">
        <w:rPr>
          <w:spacing w:val="-6"/>
          <w:sz w:val="24"/>
          <w:szCs w:val="24"/>
        </w:rPr>
        <w:t xml:space="preserve">.1. </w:t>
      </w:r>
      <w:r w:rsidRPr="00A57E1D">
        <w:rPr>
          <w:sz w:val="24"/>
          <w:szCs w:val="24"/>
        </w:rPr>
        <w:t>Подрядчик обязан предоставить Заказчику копии соответствующих Разрешений, подтверждающих его право на осуществление работ</w:t>
      </w:r>
      <w:r w:rsidRPr="00591D0C">
        <w:rPr>
          <w:sz w:val="24"/>
          <w:szCs w:val="24"/>
        </w:rPr>
        <w:t>,</w:t>
      </w:r>
      <w:r w:rsidRPr="00A57E1D">
        <w:rPr>
          <w:sz w:val="24"/>
          <w:szCs w:val="24"/>
        </w:rPr>
        <w:t xml:space="preserve"> а также предъявить оригиналы таких документов для ознакомления при подписании настоящего Договора</w:t>
      </w:r>
      <w:r>
        <w:rPr>
          <w:sz w:val="24"/>
          <w:szCs w:val="24"/>
        </w:rPr>
        <w:t xml:space="preserve">, в </w:t>
      </w:r>
      <w:proofErr w:type="gramStart"/>
      <w:r>
        <w:rPr>
          <w:sz w:val="24"/>
          <w:szCs w:val="24"/>
        </w:rPr>
        <w:t>случае</w:t>
      </w:r>
      <w:proofErr w:type="gramEnd"/>
      <w:r>
        <w:rPr>
          <w:sz w:val="24"/>
          <w:szCs w:val="24"/>
        </w:rPr>
        <w:t xml:space="preserve"> когда наличие таких Разрешений необходимо, в соответствии с законодательством Российской Федерации</w:t>
      </w:r>
      <w:r w:rsidRPr="00A57E1D">
        <w:rPr>
          <w:sz w:val="24"/>
          <w:szCs w:val="24"/>
        </w:rPr>
        <w:t>.</w:t>
      </w:r>
    </w:p>
    <w:p w:rsidR="00ED46C1" w:rsidRPr="00B607F1" w:rsidRDefault="00ED46C1" w:rsidP="00ED46C1">
      <w:pPr>
        <w:shd w:val="clear" w:color="auto" w:fill="FFFFFF"/>
        <w:tabs>
          <w:tab w:val="left" w:pos="-142"/>
        </w:tabs>
        <w:spacing w:line="240" w:lineRule="auto"/>
        <w:rPr>
          <w:spacing w:val="-7"/>
          <w:sz w:val="24"/>
          <w:szCs w:val="24"/>
        </w:rPr>
      </w:pPr>
      <w:r w:rsidRPr="00A57E1D">
        <w:rPr>
          <w:sz w:val="24"/>
          <w:szCs w:val="24"/>
        </w:rPr>
        <w:t>5.2.2.</w:t>
      </w:r>
      <w:r>
        <w:rPr>
          <w:sz w:val="24"/>
          <w:szCs w:val="24"/>
        </w:rPr>
        <w:t xml:space="preserve"> </w:t>
      </w:r>
      <w:r w:rsidRPr="00B607F1">
        <w:rPr>
          <w:sz w:val="24"/>
          <w:szCs w:val="24"/>
        </w:rPr>
        <w:t>Подрядчик обязан за свой счет и своими силами поставить на Объект Заказчика необходимые для выполнения работ оборудование</w:t>
      </w:r>
      <w:r>
        <w:rPr>
          <w:sz w:val="24"/>
          <w:szCs w:val="24"/>
        </w:rPr>
        <w:t>, материалы и</w:t>
      </w:r>
      <w:r w:rsidRPr="00B607F1">
        <w:rPr>
          <w:sz w:val="24"/>
          <w:szCs w:val="24"/>
        </w:rPr>
        <w:t xml:space="preserve"> инвентарь.</w:t>
      </w:r>
    </w:p>
    <w:p w:rsidR="00ED46C1" w:rsidRDefault="00ED46C1" w:rsidP="00ED46C1">
      <w:pPr>
        <w:shd w:val="clear" w:color="auto" w:fill="FFFFFF"/>
        <w:tabs>
          <w:tab w:val="left" w:pos="-142"/>
          <w:tab w:val="left" w:pos="1411"/>
        </w:tabs>
        <w:spacing w:line="240" w:lineRule="auto"/>
        <w:rPr>
          <w:spacing w:val="-6"/>
          <w:sz w:val="24"/>
          <w:szCs w:val="24"/>
        </w:rPr>
      </w:pPr>
      <w:r>
        <w:rPr>
          <w:spacing w:val="-6"/>
          <w:sz w:val="24"/>
          <w:szCs w:val="24"/>
        </w:rPr>
        <w:t xml:space="preserve">5.2.3. </w:t>
      </w:r>
      <w:r w:rsidRPr="00B607F1">
        <w:rPr>
          <w:sz w:val="24"/>
          <w:szCs w:val="24"/>
        </w:rPr>
        <w:t>Подрядчик обязан немедленно предупредить Заказчика о независящих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rsidR="00ED46C1" w:rsidRPr="00B607F1" w:rsidRDefault="00ED46C1" w:rsidP="00ED46C1">
      <w:pPr>
        <w:shd w:val="clear" w:color="auto" w:fill="FFFFFF"/>
        <w:tabs>
          <w:tab w:val="left" w:pos="-142"/>
          <w:tab w:val="left" w:pos="1411"/>
        </w:tabs>
        <w:spacing w:line="240" w:lineRule="auto"/>
        <w:rPr>
          <w:sz w:val="24"/>
          <w:szCs w:val="24"/>
        </w:rPr>
      </w:pPr>
      <w:r w:rsidRPr="00B607F1">
        <w:rPr>
          <w:spacing w:val="-6"/>
          <w:sz w:val="24"/>
          <w:szCs w:val="24"/>
        </w:rPr>
        <w:t>5.2.</w:t>
      </w:r>
      <w:r>
        <w:rPr>
          <w:spacing w:val="-6"/>
          <w:sz w:val="24"/>
          <w:szCs w:val="24"/>
        </w:rPr>
        <w:t>4</w:t>
      </w:r>
      <w:r w:rsidRPr="00B607F1">
        <w:rPr>
          <w:spacing w:val="-6"/>
          <w:sz w:val="24"/>
          <w:szCs w:val="24"/>
        </w:rPr>
        <w:t>.</w:t>
      </w:r>
      <w:r>
        <w:rPr>
          <w:spacing w:val="-6"/>
          <w:sz w:val="24"/>
          <w:szCs w:val="24"/>
        </w:rPr>
        <w:t xml:space="preserve"> </w:t>
      </w:r>
      <w:r w:rsidRPr="00B607F1">
        <w:rPr>
          <w:sz w:val="24"/>
          <w:szCs w:val="24"/>
        </w:rPr>
        <w:t xml:space="preserve">Подрядчик обязан при осуществлении строительства и связанных с ним работ соблюдать </w:t>
      </w:r>
      <w:r w:rsidRPr="00F468D4">
        <w:rPr>
          <w:sz w:val="24"/>
          <w:szCs w:val="24"/>
        </w:rPr>
        <w:t xml:space="preserve">требования закона и иных правовых актов об охране окружающей среды и о безопасности строительных </w:t>
      </w:r>
      <w:r w:rsidRPr="00B607F1">
        <w:rPr>
          <w:sz w:val="24"/>
          <w:szCs w:val="24"/>
        </w:rPr>
        <w:t>работ.</w:t>
      </w:r>
    </w:p>
    <w:p w:rsidR="00ED46C1" w:rsidRPr="00E56BFA" w:rsidRDefault="00ED46C1" w:rsidP="00E56BFA">
      <w:pPr>
        <w:shd w:val="clear" w:color="auto" w:fill="FFFFFF"/>
        <w:spacing w:line="240" w:lineRule="auto"/>
        <w:contextualSpacing/>
        <w:rPr>
          <w:sz w:val="24"/>
          <w:szCs w:val="24"/>
        </w:rPr>
      </w:pPr>
      <w:r w:rsidRPr="00F468D4">
        <w:rPr>
          <w:sz w:val="24"/>
          <w:szCs w:val="24"/>
        </w:rPr>
        <w:t xml:space="preserve">5.2.5. Подрядчик обязуется выполнить работы в соответствии с условиями </w:t>
      </w:r>
      <w:r w:rsidR="0014626D">
        <w:rPr>
          <w:sz w:val="24"/>
          <w:szCs w:val="24"/>
        </w:rPr>
        <w:t xml:space="preserve">настоящего </w:t>
      </w:r>
      <w:r w:rsidRPr="00F468D4">
        <w:rPr>
          <w:sz w:val="24"/>
          <w:szCs w:val="24"/>
        </w:rPr>
        <w:t>Договора</w:t>
      </w:r>
      <w:r w:rsidR="0014626D">
        <w:rPr>
          <w:sz w:val="24"/>
          <w:szCs w:val="24"/>
        </w:rPr>
        <w:t xml:space="preserve"> и</w:t>
      </w:r>
      <w:r w:rsidR="00FD4CA4" w:rsidRPr="00F468D4">
        <w:rPr>
          <w:sz w:val="24"/>
          <w:szCs w:val="24"/>
        </w:rPr>
        <w:t xml:space="preserve"> сметной документацией, рабочей документацией, действующими на территории Российской Федерации строительными нормами и правилами, Техническими </w:t>
      </w:r>
      <w:r w:rsidR="00FD4CA4" w:rsidRPr="00E56BFA">
        <w:rPr>
          <w:sz w:val="24"/>
          <w:szCs w:val="24"/>
        </w:rPr>
        <w:t xml:space="preserve">условиями, Санитарными правилами и нормами и иными обязательными требованиями в установленные сроки. </w:t>
      </w:r>
    </w:p>
    <w:p w:rsidR="00ED46C1" w:rsidRPr="00E56BFA" w:rsidRDefault="00ED46C1" w:rsidP="00E56BFA">
      <w:pPr>
        <w:suppressAutoHyphens/>
        <w:spacing w:line="240" w:lineRule="auto"/>
        <w:ind w:firstLine="357"/>
        <w:contextualSpacing/>
        <w:rPr>
          <w:sz w:val="24"/>
          <w:szCs w:val="24"/>
        </w:rPr>
      </w:pPr>
      <w:r>
        <w:rPr>
          <w:sz w:val="24"/>
          <w:szCs w:val="24"/>
        </w:rPr>
        <w:t xml:space="preserve">5.2.6. </w:t>
      </w:r>
      <w:r w:rsidR="00E56BFA" w:rsidRPr="00E56BFA">
        <w:rPr>
          <w:sz w:val="24"/>
          <w:szCs w:val="24"/>
        </w:rPr>
        <w:t xml:space="preserve"> Соблюдать технику безопасности и охрану труда при производстве работ, правила противопожарной безопасности, правила </w:t>
      </w:r>
      <w:r w:rsidR="00E56BFA">
        <w:rPr>
          <w:sz w:val="24"/>
          <w:szCs w:val="24"/>
        </w:rPr>
        <w:t>по антитеррорис</w:t>
      </w:r>
      <w:r w:rsidR="00E56BFA" w:rsidRPr="003371B3">
        <w:rPr>
          <w:sz w:val="24"/>
          <w:szCs w:val="24"/>
        </w:rPr>
        <w:t>тической безопасности</w:t>
      </w:r>
      <w:r w:rsidR="00E56BFA">
        <w:rPr>
          <w:sz w:val="24"/>
          <w:szCs w:val="24"/>
        </w:rPr>
        <w:t>,</w:t>
      </w:r>
      <w:r w:rsidR="00E56BFA" w:rsidRPr="003371B3">
        <w:rPr>
          <w:sz w:val="24"/>
          <w:szCs w:val="24"/>
        </w:rPr>
        <w:t xml:space="preserve"> </w:t>
      </w:r>
      <w:r w:rsidR="00E56BFA" w:rsidRPr="003371B3">
        <w:rPr>
          <w:sz w:val="24"/>
          <w:szCs w:val="24"/>
        </w:rPr>
        <w:lastRenderedPageBreak/>
        <w:t>установленных на Объекте Заказчика, а также региональным законодательством</w:t>
      </w:r>
      <w:r w:rsidR="00E56BFA">
        <w:rPr>
          <w:sz w:val="24"/>
          <w:szCs w:val="24"/>
        </w:rPr>
        <w:t>.</w:t>
      </w:r>
      <w:r w:rsidR="00E56BFA" w:rsidRPr="003371B3">
        <w:rPr>
          <w:sz w:val="24"/>
          <w:szCs w:val="24"/>
        </w:rPr>
        <w:t xml:space="preserve"> </w:t>
      </w:r>
      <w:r w:rsidR="00E56BFA" w:rsidRPr="00E56BFA">
        <w:rPr>
          <w:sz w:val="24"/>
          <w:szCs w:val="24"/>
        </w:rPr>
        <w:t xml:space="preserve"> Выполнить все предусмотренные законодательством требования, направленные на обеспечение техники безопасности на строительной площадке, не допускать причинение вреда работникам Заказчика, работникам Подрядчика и третьим лицам. </w:t>
      </w:r>
      <w:r w:rsidRPr="00B607F1">
        <w:rPr>
          <w:sz w:val="24"/>
          <w:szCs w:val="24"/>
        </w:rPr>
        <w:t>Ответственность за несоблюдение указанных правил работниками Подрядчика несет Подрядчик.</w:t>
      </w:r>
    </w:p>
    <w:p w:rsidR="00ED46C1" w:rsidRPr="003371B3" w:rsidRDefault="00ED46C1" w:rsidP="00E56BFA">
      <w:pPr>
        <w:spacing w:line="240" w:lineRule="auto"/>
        <w:contextualSpacing/>
        <w:rPr>
          <w:sz w:val="24"/>
          <w:szCs w:val="24"/>
        </w:rPr>
      </w:pPr>
      <w:r>
        <w:rPr>
          <w:sz w:val="24"/>
          <w:szCs w:val="24"/>
        </w:rPr>
        <w:t>5.2.7. Подрядчик не</w:t>
      </w:r>
      <w:r w:rsidRPr="00A7168F">
        <w:rPr>
          <w:sz w:val="24"/>
          <w:szCs w:val="24"/>
        </w:rPr>
        <w:t xml:space="preserve"> имеет права привлекать к выполнению обязательств лиц, не имеющих соответствующих разрешений, иностранных граждан, лиц без гражданства при отсутств</w:t>
      </w:r>
      <w:proofErr w:type="gramStart"/>
      <w:r w:rsidRPr="00A7168F">
        <w:rPr>
          <w:sz w:val="24"/>
          <w:szCs w:val="24"/>
        </w:rPr>
        <w:t>ии у э</w:t>
      </w:r>
      <w:proofErr w:type="gramEnd"/>
      <w:r w:rsidRPr="00A7168F">
        <w:rPr>
          <w:sz w:val="24"/>
          <w:szCs w:val="24"/>
        </w:rPr>
        <w:t xml:space="preserve">тих лиц разрешений на работу. </w:t>
      </w:r>
      <w:r>
        <w:rPr>
          <w:sz w:val="24"/>
          <w:szCs w:val="24"/>
        </w:rPr>
        <w:t>Подрядчик обязуется передать Заказчику соответствующие разрешения на работу</w:t>
      </w:r>
      <w:r w:rsidRPr="003371B3">
        <w:rPr>
          <w:sz w:val="24"/>
          <w:szCs w:val="24"/>
        </w:rPr>
        <w:t xml:space="preserve"> </w:t>
      </w:r>
      <w:r>
        <w:rPr>
          <w:sz w:val="24"/>
          <w:szCs w:val="24"/>
        </w:rPr>
        <w:t>граждан, привлекаемых Подрядчиком</w:t>
      </w:r>
      <w:r w:rsidRPr="003371B3">
        <w:rPr>
          <w:sz w:val="24"/>
          <w:szCs w:val="24"/>
        </w:rPr>
        <w:t xml:space="preserve"> к выполнению </w:t>
      </w:r>
      <w:r>
        <w:rPr>
          <w:sz w:val="24"/>
          <w:szCs w:val="24"/>
        </w:rPr>
        <w:t>работ.</w:t>
      </w:r>
    </w:p>
    <w:p w:rsidR="00ED46C1" w:rsidRPr="00B607F1" w:rsidRDefault="00ED46C1" w:rsidP="00ED46C1">
      <w:pPr>
        <w:shd w:val="clear" w:color="auto" w:fill="FFFFFF"/>
        <w:tabs>
          <w:tab w:val="left" w:pos="-142"/>
          <w:tab w:val="left" w:pos="1382"/>
        </w:tabs>
        <w:spacing w:line="240" w:lineRule="auto"/>
        <w:rPr>
          <w:spacing w:val="-4"/>
          <w:sz w:val="24"/>
          <w:szCs w:val="24"/>
        </w:rPr>
      </w:pPr>
      <w:r w:rsidRPr="00B607F1">
        <w:rPr>
          <w:sz w:val="24"/>
          <w:szCs w:val="24"/>
        </w:rPr>
        <w:t>5.2.</w:t>
      </w:r>
      <w:r>
        <w:rPr>
          <w:sz w:val="24"/>
          <w:szCs w:val="24"/>
        </w:rPr>
        <w:t>8</w:t>
      </w:r>
      <w:r w:rsidRPr="00B607F1">
        <w:rPr>
          <w:sz w:val="24"/>
          <w:szCs w:val="24"/>
        </w:rPr>
        <w:t>.</w:t>
      </w:r>
      <w:r>
        <w:rPr>
          <w:sz w:val="24"/>
          <w:szCs w:val="24"/>
        </w:rPr>
        <w:t xml:space="preserve"> </w:t>
      </w:r>
      <w:r w:rsidRPr="00A57E1D">
        <w:rPr>
          <w:sz w:val="24"/>
          <w:szCs w:val="24"/>
        </w:rPr>
        <w:t xml:space="preserve">Подрядчик обязан самостоятельно и за свой счет осуществлять уборку и вывоз строительного мусора, находящегося на Объекте на момент передачи Объекта </w:t>
      </w:r>
      <w:r w:rsidRPr="00D07424">
        <w:rPr>
          <w:sz w:val="24"/>
          <w:szCs w:val="24"/>
        </w:rPr>
        <w:t>Подрядчику</w:t>
      </w:r>
      <w:r w:rsidRPr="00A57E1D">
        <w:rPr>
          <w:sz w:val="24"/>
          <w:szCs w:val="24"/>
        </w:rPr>
        <w:t xml:space="preserve"> по Акту приема-передачи, а также образовавшегося в ходе выполнения работ, с территории Объекта и прилегающей к Объекту территории.</w:t>
      </w:r>
    </w:p>
    <w:p w:rsidR="00ED46C1" w:rsidRPr="00B607F1" w:rsidRDefault="00ED46C1" w:rsidP="00ED46C1">
      <w:pPr>
        <w:shd w:val="clear" w:color="auto" w:fill="FFFFFF"/>
        <w:tabs>
          <w:tab w:val="left" w:pos="-142"/>
          <w:tab w:val="left" w:pos="1382"/>
        </w:tabs>
        <w:spacing w:line="240" w:lineRule="auto"/>
        <w:rPr>
          <w:spacing w:val="-4"/>
          <w:sz w:val="24"/>
          <w:szCs w:val="24"/>
        </w:rPr>
      </w:pPr>
      <w:r w:rsidRPr="00B607F1">
        <w:rPr>
          <w:sz w:val="24"/>
          <w:szCs w:val="24"/>
        </w:rPr>
        <w:t>5.2.</w:t>
      </w:r>
      <w:r w:rsidR="00C215F2">
        <w:rPr>
          <w:sz w:val="24"/>
          <w:szCs w:val="24"/>
        </w:rPr>
        <w:t>9</w:t>
      </w:r>
      <w:r w:rsidRPr="00B607F1">
        <w:rPr>
          <w:sz w:val="24"/>
          <w:szCs w:val="24"/>
        </w:rPr>
        <w:t>.</w:t>
      </w:r>
      <w:r>
        <w:rPr>
          <w:sz w:val="24"/>
          <w:szCs w:val="24"/>
        </w:rPr>
        <w:t xml:space="preserve"> </w:t>
      </w:r>
      <w:r w:rsidRPr="00B607F1">
        <w:rPr>
          <w:sz w:val="24"/>
          <w:szCs w:val="24"/>
        </w:rPr>
        <w:t>Подрядчик  обязан известить Заказчика о завершении работ на Объекте и сдать результаты выполненных работ Заказчику в порядке, установленном разделом 6 настоящего Договора.</w:t>
      </w:r>
    </w:p>
    <w:p w:rsidR="00ED46C1" w:rsidRDefault="00ED46C1" w:rsidP="00ED46C1">
      <w:pPr>
        <w:shd w:val="clear" w:color="auto" w:fill="FFFFFF"/>
        <w:tabs>
          <w:tab w:val="left" w:pos="-142"/>
          <w:tab w:val="left" w:pos="1382"/>
        </w:tabs>
        <w:spacing w:line="240" w:lineRule="auto"/>
        <w:rPr>
          <w:sz w:val="24"/>
          <w:szCs w:val="24"/>
        </w:rPr>
      </w:pPr>
      <w:r>
        <w:rPr>
          <w:sz w:val="24"/>
          <w:szCs w:val="24"/>
        </w:rPr>
        <w:t>5.2.</w:t>
      </w:r>
      <w:r w:rsidR="00C215F2">
        <w:rPr>
          <w:sz w:val="24"/>
          <w:szCs w:val="24"/>
        </w:rPr>
        <w:t>10</w:t>
      </w:r>
      <w:r w:rsidRPr="00B607F1">
        <w:rPr>
          <w:sz w:val="24"/>
          <w:szCs w:val="24"/>
        </w:rPr>
        <w:t>.</w:t>
      </w:r>
      <w:r>
        <w:rPr>
          <w:sz w:val="24"/>
          <w:szCs w:val="24"/>
        </w:rPr>
        <w:t xml:space="preserve"> </w:t>
      </w:r>
      <w:r w:rsidRPr="00B607F1">
        <w:rPr>
          <w:sz w:val="24"/>
          <w:szCs w:val="24"/>
        </w:rPr>
        <w:t>Подрядчик обязан обеспечить меры по предотвращению повреждений с причинением любого ущерба зданию, сооружениям, коммуникациям и сетям и нести ответственность за любой ущерб, причиненный Заказчику или третьим лицам по своей вине в процессе выполнения работ по Договору.</w:t>
      </w:r>
    </w:p>
    <w:p w:rsidR="00ED46C1" w:rsidRPr="00B607F1" w:rsidRDefault="00ED46C1" w:rsidP="00ED46C1">
      <w:pPr>
        <w:shd w:val="clear" w:color="auto" w:fill="FFFFFF"/>
        <w:tabs>
          <w:tab w:val="left" w:pos="-142"/>
          <w:tab w:val="left" w:pos="1382"/>
        </w:tabs>
        <w:spacing w:line="240" w:lineRule="auto"/>
        <w:rPr>
          <w:spacing w:val="-5"/>
          <w:sz w:val="24"/>
          <w:szCs w:val="24"/>
        </w:rPr>
      </w:pPr>
      <w:r w:rsidRPr="00B607F1">
        <w:rPr>
          <w:sz w:val="24"/>
          <w:szCs w:val="24"/>
        </w:rPr>
        <w:t>5.2.</w:t>
      </w:r>
      <w:r w:rsidR="00C215F2">
        <w:rPr>
          <w:sz w:val="24"/>
          <w:szCs w:val="24"/>
        </w:rPr>
        <w:t>11</w:t>
      </w:r>
      <w:r w:rsidRPr="00B607F1">
        <w:rPr>
          <w:sz w:val="24"/>
          <w:szCs w:val="24"/>
        </w:rPr>
        <w:t>.</w:t>
      </w:r>
      <w:r>
        <w:rPr>
          <w:sz w:val="24"/>
          <w:szCs w:val="24"/>
        </w:rPr>
        <w:t xml:space="preserve"> </w:t>
      </w:r>
      <w:r w:rsidRPr="00B607F1">
        <w:rPr>
          <w:spacing w:val="-1"/>
          <w:sz w:val="24"/>
          <w:szCs w:val="24"/>
        </w:rPr>
        <w:t xml:space="preserve">Подрядчик не вправе отказаться от Договора, за исключением случаев, предусмотренных </w:t>
      </w:r>
      <w:r w:rsidRPr="00B607F1">
        <w:rPr>
          <w:sz w:val="24"/>
          <w:szCs w:val="24"/>
        </w:rPr>
        <w:t>настоящим Договором.</w:t>
      </w:r>
    </w:p>
    <w:p w:rsidR="00ED46C1" w:rsidRDefault="00ED46C1" w:rsidP="00ED46C1">
      <w:pPr>
        <w:shd w:val="clear" w:color="auto" w:fill="FFFFFF"/>
        <w:tabs>
          <w:tab w:val="left" w:pos="-142"/>
          <w:tab w:val="left" w:pos="1382"/>
        </w:tabs>
        <w:spacing w:line="240" w:lineRule="auto"/>
        <w:rPr>
          <w:sz w:val="24"/>
          <w:szCs w:val="24"/>
        </w:rPr>
      </w:pPr>
      <w:r w:rsidRPr="00B607F1">
        <w:rPr>
          <w:sz w:val="24"/>
          <w:szCs w:val="24"/>
        </w:rPr>
        <w:t>5.2.</w:t>
      </w:r>
      <w:r w:rsidR="00C215F2">
        <w:rPr>
          <w:sz w:val="24"/>
          <w:szCs w:val="24"/>
        </w:rPr>
        <w:t>12</w:t>
      </w:r>
      <w:r w:rsidRPr="00B607F1">
        <w:rPr>
          <w:sz w:val="24"/>
          <w:szCs w:val="24"/>
        </w:rPr>
        <w:t>.</w:t>
      </w:r>
      <w:r>
        <w:rPr>
          <w:sz w:val="24"/>
          <w:szCs w:val="24"/>
        </w:rPr>
        <w:t xml:space="preserve"> </w:t>
      </w:r>
      <w:r w:rsidRPr="00B607F1">
        <w:rPr>
          <w:sz w:val="24"/>
          <w:szCs w:val="24"/>
        </w:rPr>
        <w:t>Подрядчик обязан немедленно предупредить Заказчика и до получения от него указаний приостановить работу при обнаружении:</w:t>
      </w:r>
    </w:p>
    <w:p w:rsidR="00ED46C1" w:rsidRDefault="00ED46C1" w:rsidP="00ED46C1">
      <w:pPr>
        <w:shd w:val="clear" w:color="auto" w:fill="FFFFFF"/>
        <w:tabs>
          <w:tab w:val="left" w:pos="-142"/>
          <w:tab w:val="left" w:pos="1382"/>
        </w:tabs>
        <w:spacing w:line="240" w:lineRule="auto"/>
        <w:rPr>
          <w:sz w:val="24"/>
          <w:szCs w:val="24"/>
        </w:rPr>
      </w:pPr>
      <w:r w:rsidRPr="00B607F1">
        <w:rPr>
          <w:sz w:val="24"/>
          <w:szCs w:val="24"/>
        </w:rPr>
        <w:t>5.2.</w:t>
      </w:r>
      <w:r w:rsidR="00C215F2">
        <w:rPr>
          <w:sz w:val="24"/>
          <w:szCs w:val="24"/>
        </w:rPr>
        <w:t>12</w:t>
      </w:r>
      <w:r w:rsidRPr="00B607F1">
        <w:rPr>
          <w:sz w:val="24"/>
          <w:szCs w:val="24"/>
        </w:rPr>
        <w:t>.</w:t>
      </w:r>
      <w:r>
        <w:rPr>
          <w:sz w:val="24"/>
          <w:szCs w:val="24"/>
        </w:rPr>
        <w:t xml:space="preserve">1. </w:t>
      </w:r>
      <w:r w:rsidRPr="00B607F1">
        <w:rPr>
          <w:sz w:val="24"/>
          <w:szCs w:val="24"/>
        </w:rPr>
        <w:t>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ED46C1" w:rsidRDefault="00ED46C1" w:rsidP="00FD4CA4">
      <w:pPr>
        <w:shd w:val="clear" w:color="auto" w:fill="FFFFFF"/>
        <w:tabs>
          <w:tab w:val="left" w:pos="-142"/>
          <w:tab w:val="left" w:pos="1382"/>
        </w:tabs>
        <w:spacing w:line="240" w:lineRule="auto"/>
        <w:rPr>
          <w:sz w:val="24"/>
          <w:szCs w:val="24"/>
        </w:rPr>
      </w:pPr>
      <w:r w:rsidRPr="00B607F1">
        <w:rPr>
          <w:sz w:val="24"/>
          <w:szCs w:val="24"/>
        </w:rPr>
        <w:t>5.2.1</w:t>
      </w:r>
      <w:r w:rsidR="00C215F2">
        <w:rPr>
          <w:sz w:val="24"/>
          <w:szCs w:val="24"/>
        </w:rPr>
        <w:t>3</w:t>
      </w:r>
      <w:r w:rsidRPr="00B607F1">
        <w:rPr>
          <w:sz w:val="24"/>
          <w:szCs w:val="24"/>
        </w:rPr>
        <w:t>.</w:t>
      </w:r>
      <w:r>
        <w:rPr>
          <w:sz w:val="24"/>
          <w:szCs w:val="24"/>
        </w:rPr>
        <w:t xml:space="preserve"> </w:t>
      </w:r>
      <w:r w:rsidRPr="00B607F1">
        <w:rPr>
          <w:spacing w:val="-1"/>
          <w:sz w:val="24"/>
          <w:szCs w:val="24"/>
        </w:rPr>
        <w:t xml:space="preserve">Подрядчик вправе самостоятельно определять способы выполнения работ по настоящему </w:t>
      </w:r>
      <w:r w:rsidRPr="00B607F1">
        <w:rPr>
          <w:sz w:val="24"/>
          <w:szCs w:val="24"/>
        </w:rPr>
        <w:t>Договору.</w:t>
      </w:r>
    </w:p>
    <w:p w:rsidR="00E56BFA" w:rsidRDefault="00F468D4" w:rsidP="00FD4CA4">
      <w:pPr>
        <w:shd w:val="clear" w:color="auto" w:fill="FFFFFF"/>
        <w:tabs>
          <w:tab w:val="left" w:pos="-142"/>
          <w:tab w:val="left" w:pos="1382"/>
        </w:tabs>
        <w:spacing w:line="240" w:lineRule="auto"/>
        <w:rPr>
          <w:sz w:val="24"/>
          <w:szCs w:val="24"/>
        </w:rPr>
      </w:pPr>
      <w:r>
        <w:rPr>
          <w:sz w:val="24"/>
          <w:szCs w:val="24"/>
        </w:rPr>
        <w:t xml:space="preserve">5.2.14. </w:t>
      </w:r>
      <w:r w:rsidR="00E56BFA">
        <w:rPr>
          <w:sz w:val="24"/>
          <w:szCs w:val="24"/>
        </w:rPr>
        <w:t xml:space="preserve">Подрядчик обязан в течение 3-х дней </w:t>
      </w:r>
      <w:proofErr w:type="gramStart"/>
      <w:r w:rsidR="00E56BFA">
        <w:rPr>
          <w:sz w:val="24"/>
          <w:szCs w:val="24"/>
        </w:rPr>
        <w:t>с даты подписания</w:t>
      </w:r>
      <w:proofErr w:type="gramEnd"/>
      <w:r w:rsidR="00E56BFA">
        <w:rPr>
          <w:sz w:val="24"/>
          <w:szCs w:val="24"/>
        </w:rPr>
        <w:t xml:space="preserve"> договора</w:t>
      </w:r>
      <w:r w:rsidR="00566552">
        <w:rPr>
          <w:sz w:val="24"/>
          <w:szCs w:val="24"/>
        </w:rPr>
        <w:t xml:space="preserve"> Заказчиком</w:t>
      </w:r>
      <w:r w:rsidR="00E56BFA">
        <w:rPr>
          <w:sz w:val="24"/>
          <w:szCs w:val="24"/>
        </w:rPr>
        <w:t xml:space="preserve"> составить график производства работ и предоставить его </w:t>
      </w:r>
      <w:r w:rsidR="00FE643F">
        <w:rPr>
          <w:sz w:val="24"/>
          <w:szCs w:val="24"/>
        </w:rPr>
        <w:t xml:space="preserve">на согласование </w:t>
      </w:r>
      <w:r w:rsidR="00E56BFA">
        <w:rPr>
          <w:sz w:val="24"/>
          <w:szCs w:val="24"/>
        </w:rPr>
        <w:t>Заказчику.</w:t>
      </w:r>
    </w:p>
    <w:p w:rsidR="00ED46C1" w:rsidRDefault="00F468D4" w:rsidP="00FD4CA4">
      <w:pPr>
        <w:shd w:val="clear" w:color="auto" w:fill="FFFFFF"/>
        <w:tabs>
          <w:tab w:val="left" w:pos="-142"/>
          <w:tab w:val="left" w:pos="1382"/>
        </w:tabs>
        <w:spacing w:line="240" w:lineRule="auto"/>
        <w:rPr>
          <w:sz w:val="24"/>
          <w:szCs w:val="24"/>
        </w:rPr>
      </w:pPr>
      <w:r>
        <w:rPr>
          <w:sz w:val="24"/>
          <w:szCs w:val="24"/>
        </w:rPr>
        <w:t>5.2.15</w:t>
      </w:r>
      <w:r w:rsidR="00ED46C1">
        <w:rPr>
          <w:sz w:val="24"/>
          <w:szCs w:val="24"/>
        </w:rPr>
        <w:t xml:space="preserve">. </w:t>
      </w:r>
      <w:r w:rsidR="00ED46C1" w:rsidRPr="00512CA7">
        <w:rPr>
          <w:sz w:val="24"/>
          <w:szCs w:val="24"/>
        </w:rPr>
        <w:t xml:space="preserve">Подрядчик обязуется возмещать Заказчику санкции </w:t>
      </w:r>
      <w:r w:rsidR="0014626D">
        <w:rPr>
          <w:sz w:val="24"/>
          <w:szCs w:val="24"/>
        </w:rPr>
        <w:t>контрольных</w:t>
      </w:r>
      <w:r w:rsidR="00ED46C1" w:rsidRPr="00512CA7">
        <w:rPr>
          <w:sz w:val="24"/>
          <w:szCs w:val="24"/>
        </w:rPr>
        <w:t xml:space="preserve"> и надзорных органов возникши</w:t>
      </w:r>
      <w:r w:rsidR="0014626D">
        <w:rPr>
          <w:sz w:val="24"/>
          <w:szCs w:val="24"/>
        </w:rPr>
        <w:t>х</w:t>
      </w:r>
      <w:r w:rsidR="00ED46C1" w:rsidRPr="00512CA7">
        <w:rPr>
          <w:sz w:val="24"/>
          <w:szCs w:val="24"/>
        </w:rPr>
        <w:t xml:space="preserve"> в период производства работ по вине Подрядчика (привлекаемых им к производству работ третьих лиц) работ.</w:t>
      </w:r>
    </w:p>
    <w:p w:rsidR="00FD4CA4" w:rsidRPr="00F468D4" w:rsidRDefault="00F468D4" w:rsidP="00F468D4">
      <w:pPr>
        <w:shd w:val="clear" w:color="auto" w:fill="FFFFFF"/>
        <w:tabs>
          <w:tab w:val="left" w:pos="-142"/>
          <w:tab w:val="left" w:pos="1382"/>
        </w:tabs>
        <w:spacing w:line="240" w:lineRule="auto"/>
        <w:rPr>
          <w:sz w:val="24"/>
          <w:szCs w:val="24"/>
        </w:rPr>
      </w:pPr>
      <w:r w:rsidRPr="00F468D4">
        <w:rPr>
          <w:sz w:val="24"/>
          <w:szCs w:val="24"/>
        </w:rPr>
        <w:t>5.2.16</w:t>
      </w:r>
      <w:r w:rsidR="00FD4CA4" w:rsidRPr="00F468D4">
        <w:rPr>
          <w:sz w:val="24"/>
          <w:szCs w:val="24"/>
        </w:rPr>
        <w:t xml:space="preserve">. </w:t>
      </w:r>
      <w:r w:rsidR="009D2BC0" w:rsidRPr="00512CA7">
        <w:rPr>
          <w:sz w:val="24"/>
          <w:szCs w:val="24"/>
        </w:rPr>
        <w:t xml:space="preserve">Подрядчик обязуется </w:t>
      </w:r>
      <w:r w:rsidR="009D2BC0">
        <w:rPr>
          <w:sz w:val="24"/>
          <w:szCs w:val="24"/>
        </w:rPr>
        <w:t>о</w:t>
      </w:r>
      <w:r w:rsidR="00FD4CA4" w:rsidRPr="00F468D4">
        <w:rPr>
          <w:sz w:val="24"/>
          <w:szCs w:val="24"/>
        </w:rPr>
        <w:t>беспечить за свой счет, устранение недостатков и дефектов выявленных в ходе производства и при приемке работ, в течени</w:t>
      </w:r>
      <w:proofErr w:type="gramStart"/>
      <w:r w:rsidR="00FD4CA4" w:rsidRPr="00F468D4">
        <w:rPr>
          <w:sz w:val="24"/>
          <w:szCs w:val="24"/>
        </w:rPr>
        <w:t>и</w:t>
      </w:r>
      <w:proofErr w:type="gramEnd"/>
      <w:r w:rsidR="00FD4CA4" w:rsidRPr="00F468D4">
        <w:rPr>
          <w:sz w:val="24"/>
          <w:szCs w:val="24"/>
        </w:rPr>
        <w:t xml:space="preserve"> </w:t>
      </w:r>
      <w:r w:rsidR="00566552">
        <w:rPr>
          <w:sz w:val="24"/>
          <w:szCs w:val="24"/>
        </w:rPr>
        <w:t>5 (пяти)</w:t>
      </w:r>
      <w:r w:rsidR="00FD4CA4" w:rsidRPr="00F468D4">
        <w:rPr>
          <w:sz w:val="24"/>
          <w:szCs w:val="24"/>
        </w:rPr>
        <w:t xml:space="preserve"> рабочих дней.</w:t>
      </w:r>
    </w:p>
    <w:p w:rsidR="00FD4CA4" w:rsidRPr="00F468D4" w:rsidRDefault="00FD4CA4" w:rsidP="00F468D4">
      <w:pPr>
        <w:shd w:val="clear" w:color="auto" w:fill="FFFFFF"/>
        <w:tabs>
          <w:tab w:val="left" w:pos="-142"/>
          <w:tab w:val="left" w:pos="1382"/>
        </w:tabs>
        <w:spacing w:line="240" w:lineRule="auto"/>
        <w:rPr>
          <w:sz w:val="24"/>
          <w:szCs w:val="24"/>
        </w:rPr>
      </w:pPr>
      <w:r w:rsidRPr="00F468D4">
        <w:rPr>
          <w:sz w:val="24"/>
          <w:szCs w:val="24"/>
        </w:rPr>
        <w:t>5.2.1</w:t>
      </w:r>
      <w:r w:rsidR="00F468D4" w:rsidRPr="00F468D4">
        <w:rPr>
          <w:sz w:val="24"/>
          <w:szCs w:val="24"/>
        </w:rPr>
        <w:t>7</w:t>
      </w:r>
      <w:r w:rsidRPr="00F468D4">
        <w:rPr>
          <w:sz w:val="24"/>
          <w:szCs w:val="24"/>
        </w:rPr>
        <w:t xml:space="preserve">. </w:t>
      </w:r>
      <w:r w:rsidR="009D2BC0" w:rsidRPr="00512CA7">
        <w:rPr>
          <w:sz w:val="24"/>
          <w:szCs w:val="24"/>
        </w:rPr>
        <w:t xml:space="preserve">Подрядчик обязуется </w:t>
      </w:r>
      <w:r w:rsidR="009D2BC0">
        <w:rPr>
          <w:sz w:val="24"/>
          <w:szCs w:val="24"/>
        </w:rPr>
        <w:t>о</w:t>
      </w:r>
      <w:r w:rsidRPr="00F468D4">
        <w:rPr>
          <w:sz w:val="24"/>
          <w:szCs w:val="24"/>
        </w:rPr>
        <w:t>беспечить за свой счет, устранение недостатков и дефектов выявленных в течени</w:t>
      </w:r>
      <w:proofErr w:type="gramStart"/>
      <w:r w:rsidRPr="00F468D4">
        <w:rPr>
          <w:sz w:val="24"/>
          <w:szCs w:val="24"/>
        </w:rPr>
        <w:t>и</w:t>
      </w:r>
      <w:proofErr w:type="gramEnd"/>
      <w:r w:rsidRPr="00F468D4">
        <w:rPr>
          <w:sz w:val="24"/>
          <w:szCs w:val="24"/>
        </w:rPr>
        <w:t xml:space="preserve"> гарантийного срока эксплуатации объекта.</w:t>
      </w:r>
    </w:p>
    <w:p w:rsidR="006A0264" w:rsidRPr="00F468D4" w:rsidRDefault="00F468D4" w:rsidP="00F468D4">
      <w:pPr>
        <w:shd w:val="clear" w:color="auto" w:fill="FFFFFF"/>
        <w:tabs>
          <w:tab w:val="left" w:pos="-142"/>
          <w:tab w:val="left" w:pos="1382"/>
        </w:tabs>
        <w:spacing w:line="240" w:lineRule="auto"/>
        <w:rPr>
          <w:sz w:val="24"/>
          <w:szCs w:val="24"/>
        </w:rPr>
      </w:pPr>
      <w:r w:rsidRPr="00F468D4">
        <w:rPr>
          <w:sz w:val="24"/>
          <w:szCs w:val="24"/>
        </w:rPr>
        <w:t>5.2.18</w:t>
      </w:r>
      <w:r w:rsidR="006A0264" w:rsidRPr="00F468D4">
        <w:rPr>
          <w:sz w:val="24"/>
          <w:szCs w:val="24"/>
        </w:rPr>
        <w:t xml:space="preserve">. </w:t>
      </w:r>
      <w:r w:rsidR="009D2BC0" w:rsidRPr="00512CA7">
        <w:rPr>
          <w:sz w:val="24"/>
          <w:szCs w:val="24"/>
        </w:rPr>
        <w:t xml:space="preserve">Подрядчик обязуется </w:t>
      </w:r>
      <w:r w:rsidR="009D2BC0">
        <w:rPr>
          <w:sz w:val="24"/>
          <w:szCs w:val="24"/>
        </w:rPr>
        <w:t>в</w:t>
      </w:r>
      <w:r w:rsidR="006A0264" w:rsidRPr="00F468D4">
        <w:rPr>
          <w:sz w:val="24"/>
          <w:szCs w:val="24"/>
        </w:rPr>
        <w:t xml:space="preserve">ести исполнительную документацию на выполняемые работы согласно СНиП, ТУ и др. нормативных документов.  </w:t>
      </w:r>
    </w:p>
    <w:p w:rsidR="006A0264" w:rsidRPr="00F468D4" w:rsidRDefault="006A0264" w:rsidP="00F468D4">
      <w:pPr>
        <w:shd w:val="clear" w:color="auto" w:fill="FFFFFF"/>
        <w:tabs>
          <w:tab w:val="left" w:pos="-142"/>
          <w:tab w:val="left" w:pos="1382"/>
        </w:tabs>
        <w:spacing w:line="240" w:lineRule="auto"/>
        <w:rPr>
          <w:sz w:val="24"/>
          <w:szCs w:val="24"/>
        </w:rPr>
      </w:pPr>
      <w:r w:rsidRPr="00F468D4">
        <w:rPr>
          <w:sz w:val="24"/>
          <w:szCs w:val="24"/>
        </w:rPr>
        <w:t>5.2.</w:t>
      </w:r>
      <w:r w:rsidR="00F468D4" w:rsidRPr="00F468D4">
        <w:rPr>
          <w:sz w:val="24"/>
          <w:szCs w:val="24"/>
        </w:rPr>
        <w:t>19</w:t>
      </w:r>
      <w:r w:rsidRPr="00F468D4">
        <w:rPr>
          <w:sz w:val="24"/>
          <w:szCs w:val="24"/>
        </w:rPr>
        <w:t xml:space="preserve">. </w:t>
      </w:r>
      <w:r w:rsidR="009D2BC0" w:rsidRPr="00512CA7">
        <w:rPr>
          <w:sz w:val="24"/>
          <w:szCs w:val="24"/>
        </w:rPr>
        <w:t xml:space="preserve">Подрядчик обязуется </w:t>
      </w:r>
      <w:r w:rsidR="009D2BC0">
        <w:rPr>
          <w:sz w:val="24"/>
          <w:szCs w:val="24"/>
        </w:rPr>
        <w:t>п</w:t>
      </w:r>
      <w:r w:rsidR="000D787A" w:rsidRPr="00F468D4">
        <w:rPr>
          <w:sz w:val="24"/>
          <w:szCs w:val="24"/>
        </w:rPr>
        <w:t>ри необходимости с</w:t>
      </w:r>
      <w:r w:rsidRPr="00F468D4">
        <w:rPr>
          <w:sz w:val="24"/>
          <w:szCs w:val="24"/>
        </w:rPr>
        <w:t>огласовать с органами государственного надзора порядок ведения работ на объекте и обеспечить соблюдение его на строительной площадке.</w:t>
      </w:r>
    </w:p>
    <w:p w:rsidR="006A0264" w:rsidRPr="00F468D4" w:rsidRDefault="00F468D4" w:rsidP="00F468D4">
      <w:pPr>
        <w:shd w:val="clear" w:color="auto" w:fill="FFFFFF"/>
        <w:tabs>
          <w:tab w:val="left" w:pos="-142"/>
          <w:tab w:val="left" w:pos="1382"/>
        </w:tabs>
        <w:spacing w:line="240" w:lineRule="auto"/>
        <w:rPr>
          <w:sz w:val="24"/>
          <w:szCs w:val="24"/>
        </w:rPr>
      </w:pPr>
      <w:r w:rsidRPr="00F468D4">
        <w:rPr>
          <w:sz w:val="24"/>
          <w:szCs w:val="24"/>
        </w:rPr>
        <w:t>5.2.20</w:t>
      </w:r>
      <w:r w:rsidR="006A0264" w:rsidRPr="00F468D4">
        <w:rPr>
          <w:sz w:val="24"/>
          <w:szCs w:val="24"/>
        </w:rPr>
        <w:t>. Подрядчик обязуется не покидать объе</w:t>
      </w:r>
      <w:proofErr w:type="gramStart"/>
      <w:r w:rsidR="006A0264" w:rsidRPr="00F468D4">
        <w:rPr>
          <w:sz w:val="24"/>
          <w:szCs w:val="24"/>
        </w:rPr>
        <w:t>кт стр</w:t>
      </w:r>
      <w:proofErr w:type="gramEnd"/>
      <w:r w:rsidR="006A0264" w:rsidRPr="00F468D4">
        <w:rPr>
          <w:sz w:val="24"/>
          <w:szCs w:val="24"/>
        </w:rPr>
        <w:t xml:space="preserve">оительства и не прекращать на нём работы до полного окончания производства работ, в объёме, предусмотренном настоящим договором. Факт </w:t>
      </w:r>
      <w:r w:rsidRPr="00F468D4">
        <w:rPr>
          <w:sz w:val="24"/>
          <w:szCs w:val="24"/>
        </w:rPr>
        <w:t xml:space="preserve">одностороннего </w:t>
      </w:r>
      <w:r w:rsidR="006A0264" w:rsidRPr="00F468D4">
        <w:rPr>
          <w:sz w:val="24"/>
          <w:szCs w:val="24"/>
        </w:rPr>
        <w:t>прекращения работ по договору, устанавливается Заказчиком без обязательного участия Подрядчика. Фактом</w:t>
      </w:r>
      <w:r w:rsidRPr="00F468D4">
        <w:rPr>
          <w:sz w:val="24"/>
          <w:szCs w:val="24"/>
        </w:rPr>
        <w:t xml:space="preserve"> одностороннего </w:t>
      </w:r>
      <w:r w:rsidR="006A0264" w:rsidRPr="00F468D4">
        <w:rPr>
          <w:sz w:val="24"/>
          <w:szCs w:val="24"/>
        </w:rPr>
        <w:t xml:space="preserve"> прекращения По</w:t>
      </w:r>
      <w:r w:rsidR="00D56926">
        <w:rPr>
          <w:sz w:val="24"/>
          <w:szCs w:val="24"/>
        </w:rPr>
        <w:t>д</w:t>
      </w:r>
      <w:r w:rsidR="006A0264" w:rsidRPr="00F468D4">
        <w:rPr>
          <w:sz w:val="24"/>
          <w:szCs w:val="24"/>
        </w:rPr>
        <w:t>рядчиком работ на объекте строительства до полного окончания работ по договору является:</w:t>
      </w:r>
    </w:p>
    <w:p w:rsidR="006A0264" w:rsidRPr="00F468D4" w:rsidRDefault="006A0264" w:rsidP="00F468D4">
      <w:pPr>
        <w:shd w:val="clear" w:color="auto" w:fill="FFFFFF"/>
        <w:tabs>
          <w:tab w:val="left" w:pos="-142"/>
          <w:tab w:val="left" w:pos="1382"/>
        </w:tabs>
        <w:spacing w:line="240" w:lineRule="auto"/>
        <w:rPr>
          <w:sz w:val="24"/>
          <w:szCs w:val="24"/>
        </w:rPr>
      </w:pPr>
      <w:r w:rsidRPr="00F468D4">
        <w:rPr>
          <w:sz w:val="24"/>
          <w:szCs w:val="24"/>
        </w:rPr>
        <w:t>- отсутствие работников либо привлечённого по гражданско-правовому договору персонала Подрядчика на объекте строи</w:t>
      </w:r>
      <w:r w:rsidR="00D56926">
        <w:rPr>
          <w:sz w:val="24"/>
          <w:szCs w:val="24"/>
        </w:rPr>
        <w:t>тельства непрерывно в течение 48</w:t>
      </w:r>
      <w:r w:rsidRPr="00F468D4">
        <w:rPr>
          <w:sz w:val="24"/>
          <w:szCs w:val="24"/>
        </w:rPr>
        <w:t xml:space="preserve"> часов;</w:t>
      </w:r>
    </w:p>
    <w:p w:rsidR="006A0264" w:rsidRPr="00F468D4" w:rsidRDefault="006A0264" w:rsidP="00F468D4">
      <w:pPr>
        <w:shd w:val="clear" w:color="auto" w:fill="FFFFFF"/>
        <w:tabs>
          <w:tab w:val="left" w:pos="-142"/>
          <w:tab w:val="left" w:pos="1382"/>
        </w:tabs>
        <w:spacing w:line="240" w:lineRule="auto"/>
        <w:rPr>
          <w:sz w:val="24"/>
          <w:szCs w:val="24"/>
        </w:rPr>
      </w:pPr>
      <w:r w:rsidRPr="00F468D4">
        <w:rPr>
          <w:sz w:val="24"/>
          <w:szCs w:val="24"/>
        </w:rPr>
        <w:t>- осуществление работниками либо привлечённым по гражданско-правовому договору персоналом Подрядчика технологического процесса производства работ в объёме, необходимом для соблюдения графика производства работ.</w:t>
      </w:r>
      <w:r w:rsidR="00F468D4" w:rsidRPr="00F468D4">
        <w:rPr>
          <w:sz w:val="24"/>
          <w:szCs w:val="24"/>
        </w:rPr>
        <w:t xml:space="preserve"> </w:t>
      </w:r>
    </w:p>
    <w:p w:rsidR="00F468D4" w:rsidRPr="00F468D4" w:rsidRDefault="00F468D4" w:rsidP="00F468D4">
      <w:pPr>
        <w:shd w:val="clear" w:color="auto" w:fill="FFFFFF"/>
        <w:tabs>
          <w:tab w:val="left" w:pos="-142"/>
          <w:tab w:val="left" w:pos="1382"/>
        </w:tabs>
        <w:spacing w:line="240" w:lineRule="auto"/>
        <w:rPr>
          <w:sz w:val="24"/>
          <w:szCs w:val="24"/>
        </w:rPr>
      </w:pPr>
      <w:r w:rsidRPr="00F468D4">
        <w:rPr>
          <w:sz w:val="24"/>
          <w:szCs w:val="24"/>
        </w:rPr>
        <w:lastRenderedPageBreak/>
        <w:t>Факт одностороннего прекращения Подрядчиком работ на объекте строительства подтверждается односторонним актом, составленным Заказчиком.</w:t>
      </w:r>
    </w:p>
    <w:p w:rsidR="00FD4CA4" w:rsidRPr="00F468D4" w:rsidRDefault="00F468D4" w:rsidP="00F468D4">
      <w:pPr>
        <w:shd w:val="clear" w:color="auto" w:fill="FFFFFF"/>
        <w:tabs>
          <w:tab w:val="left" w:pos="-142"/>
          <w:tab w:val="left" w:pos="1382"/>
        </w:tabs>
        <w:spacing w:line="240" w:lineRule="auto"/>
        <w:rPr>
          <w:sz w:val="24"/>
          <w:szCs w:val="24"/>
        </w:rPr>
      </w:pPr>
      <w:r w:rsidRPr="00F468D4">
        <w:rPr>
          <w:sz w:val="24"/>
          <w:szCs w:val="24"/>
        </w:rPr>
        <w:t>5.2.21</w:t>
      </w:r>
      <w:r w:rsidR="006A0264" w:rsidRPr="00F468D4">
        <w:rPr>
          <w:sz w:val="24"/>
          <w:szCs w:val="24"/>
        </w:rPr>
        <w:t xml:space="preserve">. </w:t>
      </w:r>
      <w:r w:rsidR="009D2BC0" w:rsidRPr="00512CA7">
        <w:rPr>
          <w:sz w:val="24"/>
          <w:szCs w:val="24"/>
        </w:rPr>
        <w:t xml:space="preserve">Подрядчик обязуется </w:t>
      </w:r>
      <w:r w:rsidR="009D2BC0">
        <w:rPr>
          <w:sz w:val="24"/>
          <w:szCs w:val="24"/>
        </w:rPr>
        <w:t>н</w:t>
      </w:r>
      <w:r w:rsidR="006A0264" w:rsidRPr="00F468D4">
        <w:rPr>
          <w:sz w:val="24"/>
          <w:szCs w:val="24"/>
        </w:rPr>
        <w:t>азначить на объе</w:t>
      </w:r>
      <w:proofErr w:type="gramStart"/>
      <w:r w:rsidR="006A0264" w:rsidRPr="00F468D4">
        <w:rPr>
          <w:sz w:val="24"/>
          <w:szCs w:val="24"/>
        </w:rPr>
        <w:t>кт стр</w:t>
      </w:r>
      <w:proofErr w:type="gramEnd"/>
      <w:r w:rsidR="006A0264" w:rsidRPr="00F468D4">
        <w:rPr>
          <w:sz w:val="24"/>
          <w:szCs w:val="24"/>
        </w:rPr>
        <w:t>оительства ответственное лицо. Ответственным за производство работ на объекте лицом, Подрядчик назначает __________________, тел. ____________.</w:t>
      </w:r>
    </w:p>
    <w:p w:rsidR="00ED46C1" w:rsidRPr="00B607F1" w:rsidRDefault="00ED46C1" w:rsidP="00607145">
      <w:pPr>
        <w:shd w:val="clear" w:color="auto" w:fill="FFFFFF"/>
        <w:tabs>
          <w:tab w:val="left" w:pos="-142"/>
          <w:tab w:val="left" w:pos="1382"/>
        </w:tabs>
        <w:spacing w:line="240" w:lineRule="auto"/>
        <w:ind w:firstLine="0"/>
        <w:rPr>
          <w:spacing w:val="-4"/>
          <w:sz w:val="24"/>
          <w:szCs w:val="24"/>
        </w:rPr>
      </w:pPr>
    </w:p>
    <w:p w:rsidR="00ED46C1" w:rsidRPr="00395CEA" w:rsidRDefault="00ED46C1" w:rsidP="00ED46C1">
      <w:pPr>
        <w:shd w:val="clear" w:color="auto" w:fill="FFFFFF"/>
        <w:tabs>
          <w:tab w:val="left" w:pos="-142"/>
        </w:tabs>
        <w:spacing w:line="240" w:lineRule="auto"/>
        <w:jc w:val="center"/>
        <w:rPr>
          <w:sz w:val="24"/>
          <w:szCs w:val="24"/>
        </w:rPr>
      </w:pPr>
      <w:r w:rsidRPr="00B607F1">
        <w:rPr>
          <w:b/>
          <w:bCs/>
          <w:sz w:val="24"/>
          <w:szCs w:val="24"/>
        </w:rPr>
        <w:t>6. ПОРЯДОК СДАЧИ-ПРИЕМКИ РАБОТ</w:t>
      </w:r>
    </w:p>
    <w:p w:rsidR="00ED46C1" w:rsidRPr="00B607F1" w:rsidRDefault="00ED46C1" w:rsidP="00ED46C1">
      <w:pPr>
        <w:shd w:val="clear" w:color="auto" w:fill="FFFFFF"/>
        <w:tabs>
          <w:tab w:val="left" w:pos="-142"/>
          <w:tab w:val="left" w:pos="1435"/>
        </w:tabs>
        <w:spacing w:line="240" w:lineRule="auto"/>
        <w:rPr>
          <w:sz w:val="24"/>
          <w:szCs w:val="24"/>
        </w:rPr>
      </w:pPr>
      <w:r w:rsidRPr="00B607F1">
        <w:rPr>
          <w:spacing w:val="-8"/>
          <w:sz w:val="24"/>
          <w:szCs w:val="24"/>
        </w:rPr>
        <w:t>6.1.</w:t>
      </w:r>
      <w:r>
        <w:rPr>
          <w:spacing w:val="-8"/>
          <w:sz w:val="24"/>
          <w:szCs w:val="24"/>
        </w:rPr>
        <w:t xml:space="preserve"> </w:t>
      </w:r>
      <w:r w:rsidRPr="00B607F1">
        <w:rPr>
          <w:sz w:val="24"/>
          <w:szCs w:val="24"/>
        </w:rPr>
        <w:t>По завершении выполнения работ Подрядчик уведомляет Заказчика о готовности к сдаче результатов выполненных работ не позднее 3 (трех) рабочих дней до даты сдачи-приемки выполненных работ и передает  Заказчику</w:t>
      </w:r>
      <w:r>
        <w:rPr>
          <w:sz w:val="24"/>
          <w:szCs w:val="24"/>
        </w:rPr>
        <w:t xml:space="preserve"> </w:t>
      </w:r>
      <w:r w:rsidRPr="00B607F1">
        <w:rPr>
          <w:sz w:val="24"/>
          <w:szCs w:val="24"/>
        </w:rPr>
        <w:t>на Объекте:</w:t>
      </w:r>
    </w:p>
    <w:p w:rsidR="00ED46C1" w:rsidRPr="00EA19C0" w:rsidRDefault="00ED46C1" w:rsidP="00ED46C1">
      <w:pPr>
        <w:pStyle w:val="a5"/>
        <w:spacing w:line="240" w:lineRule="auto"/>
        <w:ind w:left="0"/>
        <w:rPr>
          <w:spacing w:val="-6"/>
          <w:sz w:val="24"/>
          <w:szCs w:val="24"/>
        </w:rPr>
      </w:pPr>
      <w:r w:rsidRPr="00EA19C0">
        <w:rPr>
          <w:sz w:val="24"/>
          <w:szCs w:val="24"/>
        </w:rPr>
        <w:t>6.1.1.</w:t>
      </w:r>
      <w:r>
        <w:rPr>
          <w:sz w:val="24"/>
          <w:szCs w:val="24"/>
        </w:rPr>
        <w:t xml:space="preserve"> </w:t>
      </w:r>
      <w:r w:rsidRPr="001262C0">
        <w:rPr>
          <w:sz w:val="24"/>
          <w:szCs w:val="24"/>
        </w:rPr>
        <w:t xml:space="preserve">Акт о приемке выполненного объема работ (далее - </w:t>
      </w:r>
      <w:r w:rsidRPr="001262C0">
        <w:rPr>
          <w:bCs/>
          <w:sz w:val="24"/>
          <w:szCs w:val="24"/>
        </w:rPr>
        <w:t xml:space="preserve">«Акт о приемке»), </w:t>
      </w:r>
      <w:r w:rsidRPr="001262C0">
        <w:rPr>
          <w:sz w:val="24"/>
          <w:szCs w:val="24"/>
        </w:rPr>
        <w:t>составленный по форме КС-2, в 2 (двух) экземплярах, надлежащим образом оформленных и подписанных со стороны Подрядчика, акт</w:t>
      </w:r>
      <w:r>
        <w:rPr>
          <w:sz w:val="24"/>
          <w:szCs w:val="24"/>
        </w:rPr>
        <w:t>ы</w:t>
      </w:r>
      <w:r w:rsidRPr="001262C0">
        <w:rPr>
          <w:sz w:val="24"/>
          <w:szCs w:val="24"/>
        </w:rPr>
        <w:t xml:space="preserve"> на скрытые работы, </w:t>
      </w:r>
      <w:r>
        <w:rPr>
          <w:sz w:val="24"/>
          <w:szCs w:val="24"/>
        </w:rPr>
        <w:t>с</w:t>
      </w:r>
      <w:r w:rsidRPr="001262C0">
        <w:rPr>
          <w:sz w:val="24"/>
          <w:szCs w:val="24"/>
        </w:rPr>
        <w:t>ертификат</w:t>
      </w:r>
      <w:r>
        <w:rPr>
          <w:sz w:val="24"/>
          <w:szCs w:val="24"/>
        </w:rPr>
        <w:t>ы</w:t>
      </w:r>
      <w:r w:rsidRPr="001262C0">
        <w:rPr>
          <w:sz w:val="24"/>
          <w:szCs w:val="24"/>
        </w:rPr>
        <w:t xml:space="preserve"> качества и соответствия</w:t>
      </w:r>
      <w:r w:rsidR="0014626D">
        <w:rPr>
          <w:sz w:val="24"/>
          <w:szCs w:val="24"/>
        </w:rPr>
        <w:t xml:space="preserve"> на использованные материалы</w:t>
      </w:r>
      <w:r w:rsidRPr="001262C0">
        <w:rPr>
          <w:sz w:val="24"/>
          <w:szCs w:val="24"/>
        </w:rPr>
        <w:t>, исполнительн</w:t>
      </w:r>
      <w:r>
        <w:rPr>
          <w:sz w:val="24"/>
          <w:szCs w:val="24"/>
        </w:rPr>
        <w:t>ую</w:t>
      </w:r>
      <w:r w:rsidRPr="001262C0">
        <w:rPr>
          <w:sz w:val="24"/>
          <w:szCs w:val="24"/>
        </w:rPr>
        <w:t xml:space="preserve"> документаци</w:t>
      </w:r>
      <w:r>
        <w:rPr>
          <w:sz w:val="24"/>
          <w:szCs w:val="24"/>
        </w:rPr>
        <w:t>ю</w:t>
      </w:r>
      <w:r w:rsidRPr="001262C0">
        <w:rPr>
          <w:sz w:val="24"/>
          <w:szCs w:val="24"/>
        </w:rPr>
        <w:t xml:space="preserve">. </w:t>
      </w:r>
    </w:p>
    <w:p w:rsidR="00ED46C1" w:rsidRPr="00B607F1" w:rsidRDefault="00ED46C1" w:rsidP="00ED46C1">
      <w:pPr>
        <w:shd w:val="clear" w:color="auto" w:fill="FFFFFF"/>
        <w:tabs>
          <w:tab w:val="left" w:pos="-142"/>
          <w:tab w:val="left" w:pos="1435"/>
        </w:tabs>
        <w:spacing w:line="240" w:lineRule="auto"/>
        <w:rPr>
          <w:spacing w:val="-5"/>
          <w:sz w:val="24"/>
          <w:szCs w:val="24"/>
        </w:rPr>
      </w:pPr>
      <w:r w:rsidRPr="008B55FF">
        <w:rPr>
          <w:sz w:val="24"/>
          <w:szCs w:val="24"/>
        </w:rPr>
        <w:t>6.1.2.</w:t>
      </w:r>
      <w:r>
        <w:rPr>
          <w:sz w:val="24"/>
          <w:szCs w:val="24"/>
        </w:rPr>
        <w:t xml:space="preserve"> </w:t>
      </w:r>
      <w:r w:rsidRPr="008B55FF">
        <w:rPr>
          <w:sz w:val="24"/>
          <w:szCs w:val="24"/>
        </w:rPr>
        <w:t xml:space="preserve">Справку о стоимости выполненного объема работ и затрат (далее - </w:t>
      </w:r>
      <w:r w:rsidRPr="008B55FF">
        <w:rPr>
          <w:bCs/>
          <w:sz w:val="24"/>
          <w:szCs w:val="24"/>
        </w:rPr>
        <w:t xml:space="preserve">«Справка о стоимости»), </w:t>
      </w:r>
      <w:r w:rsidRPr="008B55FF">
        <w:rPr>
          <w:sz w:val="24"/>
          <w:szCs w:val="24"/>
        </w:rPr>
        <w:t>составленную по форме КС-3, в 2 (двух) экземплярах, надлежащим образом</w:t>
      </w:r>
      <w:r>
        <w:rPr>
          <w:sz w:val="24"/>
          <w:szCs w:val="24"/>
        </w:rPr>
        <w:t xml:space="preserve"> </w:t>
      </w:r>
      <w:r w:rsidRPr="00B607F1">
        <w:rPr>
          <w:sz w:val="24"/>
          <w:szCs w:val="24"/>
        </w:rPr>
        <w:t>оформленных и подписанных со стороны  Подрядчика.</w:t>
      </w:r>
    </w:p>
    <w:p w:rsidR="00ED46C1" w:rsidRPr="00B607F1" w:rsidRDefault="00ED46C1" w:rsidP="00ED46C1">
      <w:pPr>
        <w:shd w:val="clear" w:color="auto" w:fill="FFFFFF"/>
        <w:tabs>
          <w:tab w:val="left" w:pos="-142"/>
          <w:tab w:val="left" w:pos="1426"/>
        </w:tabs>
        <w:spacing w:line="240" w:lineRule="auto"/>
        <w:rPr>
          <w:sz w:val="24"/>
          <w:szCs w:val="24"/>
        </w:rPr>
      </w:pPr>
      <w:r w:rsidRPr="00B607F1">
        <w:rPr>
          <w:spacing w:val="-6"/>
          <w:sz w:val="24"/>
          <w:szCs w:val="24"/>
        </w:rPr>
        <w:t>6.1.3.</w:t>
      </w:r>
      <w:r>
        <w:rPr>
          <w:spacing w:val="-6"/>
          <w:sz w:val="24"/>
          <w:szCs w:val="24"/>
        </w:rPr>
        <w:t xml:space="preserve"> </w:t>
      </w:r>
      <w:r w:rsidRPr="00B607F1">
        <w:rPr>
          <w:spacing w:val="-1"/>
          <w:sz w:val="24"/>
          <w:szCs w:val="24"/>
        </w:rPr>
        <w:t xml:space="preserve">Подрядчик обязуется устранить обнаруженные Заказчиком недостатки в течение </w:t>
      </w:r>
      <w:r w:rsidR="00566552">
        <w:rPr>
          <w:spacing w:val="-1"/>
          <w:sz w:val="24"/>
          <w:szCs w:val="24"/>
        </w:rPr>
        <w:t>5 (пяти)</w:t>
      </w:r>
      <w:r>
        <w:rPr>
          <w:spacing w:val="-1"/>
          <w:sz w:val="24"/>
          <w:szCs w:val="24"/>
        </w:rPr>
        <w:t xml:space="preserve"> </w:t>
      </w:r>
      <w:r w:rsidRPr="00B607F1">
        <w:rPr>
          <w:sz w:val="24"/>
          <w:szCs w:val="24"/>
        </w:rPr>
        <w:t xml:space="preserve">рабочих дней </w:t>
      </w:r>
      <w:proofErr w:type="gramStart"/>
      <w:r w:rsidRPr="00B607F1">
        <w:rPr>
          <w:sz w:val="24"/>
          <w:szCs w:val="24"/>
        </w:rPr>
        <w:t>с даты подписания</w:t>
      </w:r>
      <w:proofErr w:type="gramEnd"/>
      <w:r w:rsidRPr="00B607F1">
        <w:rPr>
          <w:sz w:val="24"/>
          <w:szCs w:val="24"/>
        </w:rPr>
        <w:t xml:space="preserve"> Акта выявленных недоста</w:t>
      </w:r>
      <w:r>
        <w:rPr>
          <w:sz w:val="24"/>
          <w:szCs w:val="24"/>
        </w:rPr>
        <w:t xml:space="preserve">тков (дефектов), если иной срок не указан в </w:t>
      </w:r>
      <w:r w:rsidRPr="00B607F1">
        <w:rPr>
          <w:sz w:val="24"/>
          <w:szCs w:val="24"/>
        </w:rPr>
        <w:t xml:space="preserve">Акте выявленных недостатков. </w:t>
      </w:r>
    </w:p>
    <w:p w:rsidR="00ED46C1" w:rsidRDefault="00ED46C1" w:rsidP="00ED46C1">
      <w:pPr>
        <w:shd w:val="clear" w:color="auto" w:fill="FFFFFF"/>
        <w:tabs>
          <w:tab w:val="left" w:pos="-142"/>
          <w:tab w:val="left" w:pos="1411"/>
        </w:tabs>
        <w:spacing w:line="240" w:lineRule="auto"/>
        <w:rPr>
          <w:sz w:val="24"/>
          <w:szCs w:val="24"/>
        </w:rPr>
      </w:pPr>
      <w:r w:rsidRPr="00B607F1">
        <w:rPr>
          <w:sz w:val="24"/>
          <w:szCs w:val="24"/>
        </w:rPr>
        <w:t>6.2.</w:t>
      </w:r>
      <w:r>
        <w:rPr>
          <w:sz w:val="24"/>
          <w:szCs w:val="24"/>
        </w:rPr>
        <w:t xml:space="preserve"> </w:t>
      </w:r>
      <w:r w:rsidRPr="00B607F1">
        <w:rPr>
          <w:sz w:val="24"/>
          <w:szCs w:val="24"/>
        </w:rPr>
        <w:t>Подписанный Сторонами Акт о приемке подтверждает факт сдачи Подрядчиком и приемки Заказчиком результатов выполненного объема работ.</w:t>
      </w:r>
      <w:r w:rsidR="008C2614">
        <w:rPr>
          <w:sz w:val="24"/>
          <w:szCs w:val="24"/>
        </w:rPr>
        <w:t xml:space="preserve"> Промежуточная сдача этапов работ с подписанием промежуточных актов о приёмке выполненных работ по настоящему договору не предполагается.</w:t>
      </w:r>
    </w:p>
    <w:p w:rsidR="00952498" w:rsidRPr="00F468D4" w:rsidRDefault="00952498" w:rsidP="00ED46C1">
      <w:pPr>
        <w:shd w:val="clear" w:color="auto" w:fill="FFFFFF"/>
        <w:tabs>
          <w:tab w:val="left" w:pos="-142"/>
          <w:tab w:val="left" w:pos="1411"/>
        </w:tabs>
        <w:spacing w:line="240" w:lineRule="auto"/>
        <w:rPr>
          <w:sz w:val="24"/>
          <w:szCs w:val="24"/>
        </w:rPr>
      </w:pPr>
      <w:r>
        <w:rPr>
          <w:sz w:val="24"/>
          <w:szCs w:val="24"/>
        </w:rPr>
        <w:t xml:space="preserve">6.3. </w:t>
      </w:r>
      <w:r w:rsidRPr="00F468D4">
        <w:rPr>
          <w:sz w:val="24"/>
          <w:szCs w:val="24"/>
        </w:rPr>
        <w:t xml:space="preserve">Подрядчик </w:t>
      </w:r>
      <w:r w:rsidR="00FD4CA4" w:rsidRPr="00F468D4">
        <w:rPr>
          <w:sz w:val="24"/>
          <w:szCs w:val="24"/>
        </w:rPr>
        <w:t xml:space="preserve">обязан провести </w:t>
      </w:r>
      <w:r w:rsidR="00AD2A3F">
        <w:rPr>
          <w:sz w:val="24"/>
          <w:szCs w:val="24"/>
        </w:rPr>
        <w:t xml:space="preserve">гидравлические </w:t>
      </w:r>
      <w:r w:rsidR="00FD4CA4" w:rsidRPr="00F468D4">
        <w:rPr>
          <w:sz w:val="24"/>
          <w:szCs w:val="24"/>
        </w:rPr>
        <w:t>испытания отремонтированных инженерных сетей (</w:t>
      </w:r>
      <w:proofErr w:type="spellStart"/>
      <w:r w:rsidR="00FD4CA4" w:rsidRPr="00F468D4">
        <w:rPr>
          <w:sz w:val="24"/>
          <w:szCs w:val="24"/>
        </w:rPr>
        <w:t>оп</w:t>
      </w:r>
      <w:r w:rsidRPr="00F468D4">
        <w:rPr>
          <w:sz w:val="24"/>
          <w:szCs w:val="24"/>
        </w:rPr>
        <w:t>ре</w:t>
      </w:r>
      <w:r w:rsidR="00FD4CA4" w:rsidRPr="00F468D4">
        <w:rPr>
          <w:sz w:val="24"/>
          <w:szCs w:val="24"/>
        </w:rPr>
        <w:t>с</w:t>
      </w:r>
      <w:r w:rsidRPr="00F468D4">
        <w:rPr>
          <w:sz w:val="24"/>
          <w:szCs w:val="24"/>
        </w:rPr>
        <w:t>совку</w:t>
      </w:r>
      <w:proofErr w:type="spellEnd"/>
      <w:r w:rsidR="00FD4CA4" w:rsidRPr="00F468D4">
        <w:rPr>
          <w:sz w:val="24"/>
          <w:szCs w:val="24"/>
        </w:rPr>
        <w:t>) в присутствии представителя Заказчика.</w:t>
      </w:r>
      <w:r w:rsidRPr="00F468D4">
        <w:rPr>
          <w:sz w:val="24"/>
          <w:szCs w:val="24"/>
        </w:rPr>
        <w:t xml:space="preserve"> </w:t>
      </w:r>
    </w:p>
    <w:p w:rsidR="00ED46C1" w:rsidRDefault="00ED46C1" w:rsidP="00ED46C1">
      <w:pPr>
        <w:shd w:val="clear" w:color="auto" w:fill="FFFFFF"/>
        <w:tabs>
          <w:tab w:val="left" w:pos="-142"/>
        </w:tabs>
        <w:spacing w:line="240" w:lineRule="auto"/>
        <w:rPr>
          <w:b/>
          <w:bCs/>
          <w:sz w:val="24"/>
          <w:szCs w:val="24"/>
        </w:rPr>
      </w:pPr>
    </w:p>
    <w:p w:rsidR="00ED46C1" w:rsidRDefault="00ED46C1" w:rsidP="00ED46C1">
      <w:pPr>
        <w:shd w:val="clear" w:color="auto" w:fill="FFFFFF"/>
        <w:tabs>
          <w:tab w:val="left" w:pos="-142"/>
        </w:tabs>
        <w:spacing w:line="240" w:lineRule="auto"/>
        <w:jc w:val="center"/>
        <w:rPr>
          <w:sz w:val="24"/>
          <w:szCs w:val="24"/>
        </w:rPr>
      </w:pPr>
      <w:r w:rsidRPr="00B607F1">
        <w:rPr>
          <w:b/>
          <w:bCs/>
          <w:sz w:val="24"/>
          <w:szCs w:val="24"/>
        </w:rPr>
        <w:t>7. СРОК ДЕЙСТВИЯ ДОГОВОРА.</w:t>
      </w:r>
    </w:p>
    <w:p w:rsidR="00ED46C1" w:rsidRPr="00B607F1" w:rsidRDefault="00ED46C1" w:rsidP="00ED46C1">
      <w:pPr>
        <w:shd w:val="clear" w:color="auto" w:fill="FFFFFF"/>
        <w:tabs>
          <w:tab w:val="left" w:pos="-142"/>
          <w:tab w:val="left" w:pos="1406"/>
        </w:tabs>
        <w:spacing w:line="240" w:lineRule="auto"/>
        <w:rPr>
          <w:spacing w:val="-4"/>
          <w:sz w:val="24"/>
          <w:szCs w:val="24"/>
        </w:rPr>
      </w:pPr>
      <w:r w:rsidRPr="00B607F1">
        <w:rPr>
          <w:sz w:val="24"/>
          <w:szCs w:val="24"/>
        </w:rPr>
        <w:t>7.1.</w:t>
      </w:r>
      <w:r>
        <w:rPr>
          <w:sz w:val="24"/>
          <w:szCs w:val="24"/>
        </w:rPr>
        <w:t xml:space="preserve"> </w:t>
      </w:r>
      <w:r w:rsidRPr="00B607F1">
        <w:rPr>
          <w:sz w:val="24"/>
          <w:szCs w:val="24"/>
        </w:rPr>
        <w:t xml:space="preserve">Договор считается заключенным </w:t>
      </w:r>
      <w:proofErr w:type="gramStart"/>
      <w:r w:rsidRPr="00B607F1">
        <w:rPr>
          <w:sz w:val="24"/>
          <w:szCs w:val="24"/>
        </w:rPr>
        <w:t>с даты подписания</w:t>
      </w:r>
      <w:proofErr w:type="gramEnd"/>
      <w:r w:rsidRPr="00B607F1">
        <w:rPr>
          <w:sz w:val="24"/>
          <w:szCs w:val="24"/>
        </w:rPr>
        <w:t xml:space="preserve"> его </w:t>
      </w:r>
      <w:r w:rsidR="009671DA">
        <w:rPr>
          <w:sz w:val="24"/>
          <w:szCs w:val="24"/>
        </w:rPr>
        <w:t>Заказчиком</w:t>
      </w:r>
      <w:r w:rsidRPr="00B607F1">
        <w:rPr>
          <w:sz w:val="24"/>
          <w:szCs w:val="24"/>
        </w:rPr>
        <w:t xml:space="preserve"> и действует до </w:t>
      </w:r>
      <w:r w:rsidR="008C132F">
        <w:rPr>
          <w:sz w:val="24"/>
          <w:szCs w:val="24"/>
        </w:rPr>
        <w:t>31 декабря 2016г.</w:t>
      </w:r>
    </w:p>
    <w:p w:rsidR="00ED46C1" w:rsidRDefault="00ED46C1" w:rsidP="00ED46C1">
      <w:pPr>
        <w:shd w:val="clear" w:color="auto" w:fill="FFFFFF"/>
        <w:tabs>
          <w:tab w:val="left" w:pos="-142"/>
        </w:tabs>
        <w:spacing w:line="240" w:lineRule="auto"/>
        <w:jc w:val="center"/>
        <w:rPr>
          <w:b/>
          <w:bCs/>
          <w:sz w:val="24"/>
          <w:szCs w:val="24"/>
        </w:rPr>
      </w:pPr>
    </w:p>
    <w:p w:rsidR="00ED46C1" w:rsidRPr="00395CEA" w:rsidRDefault="00ED46C1" w:rsidP="00ED46C1">
      <w:pPr>
        <w:shd w:val="clear" w:color="auto" w:fill="FFFFFF"/>
        <w:tabs>
          <w:tab w:val="left" w:pos="-142"/>
        </w:tabs>
        <w:spacing w:line="240" w:lineRule="auto"/>
        <w:jc w:val="center"/>
        <w:rPr>
          <w:sz w:val="24"/>
          <w:szCs w:val="24"/>
        </w:rPr>
      </w:pPr>
      <w:r w:rsidRPr="00B607F1">
        <w:rPr>
          <w:b/>
          <w:bCs/>
          <w:sz w:val="24"/>
          <w:szCs w:val="24"/>
        </w:rPr>
        <w:t>8. ИМУЩЕСТВЕННАЯ ОТВЕТСТВЕННОСТЬ СТОРОН</w:t>
      </w:r>
    </w:p>
    <w:p w:rsidR="00ED46C1" w:rsidRPr="00F468D4" w:rsidRDefault="00ED46C1" w:rsidP="006A0264">
      <w:pPr>
        <w:tabs>
          <w:tab w:val="left" w:pos="-2700"/>
        </w:tabs>
        <w:suppressAutoHyphens/>
        <w:spacing w:line="240" w:lineRule="auto"/>
        <w:contextualSpacing/>
        <w:rPr>
          <w:sz w:val="24"/>
          <w:szCs w:val="24"/>
        </w:rPr>
      </w:pPr>
      <w:r w:rsidRPr="00B607F1">
        <w:rPr>
          <w:spacing w:val="-1"/>
          <w:sz w:val="24"/>
          <w:szCs w:val="24"/>
        </w:rPr>
        <w:t>8.1</w:t>
      </w:r>
      <w:r w:rsidRPr="006A0264">
        <w:rPr>
          <w:sz w:val="24"/>
          <w:szCs w:val="24"/>
        </w:rPr>
        <w:t xml:space="preserve">. В случае нарушения Подрядчиком срока окончания выполнения работ (п.2.2настоящего Договора) Заказчик вправе </w:t>
      </w:r>
      <w:r w:rsidRPr="00B607F1">
        <w:rPr>
          <w:sz w:val="24"/>
          <w:szCs w:val="24"/>
        </w:rPr>
        <w:t>требовать от Подрядчика пеню в размере 0,</w:t>
      </w:r>
      <w:r>
        <w:rPr>
          <w:sz w:val="24"/>
          <w:szCs w:val="24"/>
        </w:rPr>
        <w:t>3</w:t>
      </w:r>
      <w:r w:rsidRPr="00B607F1">
        <w:rPr>
          <w:sz w:val="24"/>
          <w:szCs w:val="24"/>
        </w:rPr>
        <w:t xml:space="preserve"> % (ноль целых </w:t>
      </w:r>
      <w:r>
        <w:rPr>
          <w:sz w:val="24"/>
          <w:szCs w:val="24"/>
        </w:rPr>
        <w:t>три</w:t>
      </w:r>
      <w:r w:rsidRPr="00B607F1">
        <w:rPr>
          <w:sz w:val="24"/>
          <w:szCs w:val="24"/>
        </w:rPr>
        <w:t xml:space="preserve"> десят</w:t>
      </w:r>
      <w:r>
        <w:rPr>
          <w:sz w:val="24"/>
          <w:szCs w:val="24"/>
        </w:rPr>
        <w:t>ых</w:t>
      </w:r>
      <w:r w:rsidRPr="00B607F1">
        <w:rPr>
          <w:sz w:val="24"/>
          <w:szCs w:val="24"/>
        </w:rPr>
        <w:t xml:space="preserve">) от Стоимости </w:t>
      </w:r>
      <w:r>
        <w:rPr>
          <w:sz w:val="24"/>
          <w:szCs w:val="24"/>
        </w:rPr>
        <w:t xml:space="preserve">не выполненных в установленный срок </w:t>
      </w:r>
      <w:r w:rsidRPr="00B607F1">
        <w:rPr>
          <w:sz w:val="24"/>
          <w:szCs w:val="24"/>
        </w:rPr>
        <w:t>работ, за каждый календарный день просрочки, если такая просрочка не вызвана обстоятельствами непреодолимой силы.</w:t>
      </w:r>
      <w:r w:rsidR="006A0264">
        <w:rPr>
          <w:sz w:val="24"/>
          <w:szCs w:val="24"/>
        </w:rPr>
        <w:t xml:space="preserve"> </w:t>
      </w:r>
      <w:r w:rsidR="006A0264" w:rsidRPr="00F468D4">
        <w:rPr>
          <w:sz w:val="24"/>
          <w:szCs w:val="24"/>
        </w:rPr>
        <w:t>Указанная неустойка рассчитывается Заказчиком самостоятельно и удерживается из общего размера оплаты работ по настоящему договору в день полного расчёта с Подрядчиком.</w:t>
      </w:r>
    </w:p>
    <w:p w:rsidR="00ED46C1" w:rsidRPr="00B607F1" w:rsidRDefault="00ED46C1" w:rsidP="006A0264">
      <w:pPr>
        <w:shd w:val="clear" w:color="auto" w:fill="FFFFFF"/>
        <w:tabs>
          <w:tab w:val="left" w:pos="-142"/>
          <w:tab w:val="left" w:pos="1440"/>
        </w:tabs>
        <w:spacing w:line="240" w:lineRule="auto"/>
        <w:contextualSpacing/>
        <w:rPr>
          <w:spacing w:val="-9"/>
          <w:sz w:val="24"/>
          <w:szCs w:val="24"/>
        </w:rPr>
      </w:pPr>
      <w:r w:rsidRPr="00B607F1">
        <w:rPr>
          <w:sz w:val="24"/>
          <w:szCs w:val="24"/>
        </w:rPr>
        <w:t>8.2.</w:t>
      </w:r>
      <w:r>
        <w:rPr>
          <w:sz w:val="24"/>
          <w:szCs w:val="24"/>
        </w:rPr>
        <w:t xml:space="preserve"> </w:t>
      </w:r>
      <w:r w:rsidRPr="00B607F1">
        <w:rPr>
          <w:sz w:val="24"/>
          <w:szCs w:val="24"/>
        </w:rPr>
        <w:t>В случае просрочки проведения Заказчиком расчета за работы (п. 4.1. настоящего Договора), Подрядчик вправе требовать от Заказчика пеню в размере 0,1 % (ноль целых одна десятая) от суммы задолженности за каждый календарный день просрочки, если такая просрочка не вызвана обстоятельствами непреодолимой силы.</w:t>
      </w:r>
    </w:p>
    <w:p w:rsidR="00ED46C1" w:rsidRDefault="00ED46C1" w:rsidP="00F468D4">
      <w:pPr>
        <w:shd w:val="clear" w:color="auto" w:fill="FFFFFF"/>
        <w:tabs>
          <w:tab w:val="left" w:pos="-142"/>
          <w:tab w:val="left" w:pos="1378"/>
        </w:tabs>
        <w:spacing w:line="240" w:lineRule="auto"/>
        <w:rPr>
          <w:sz w:val="24"/>
          <w:szCs w:val="24"/>
        </w:rPr>
      </w:pPr>
      <w:r w:rsidRPr="00B607F1">
        <w:rPr>
          <w:sz w:val="24"/>
          <w:szCs w:val="24"/>
        </w:rPr>
        <w:t>8.3.</w:t>
      </w:r>
      <w:r>
        <w:rPr>
          <w:sz w:val="24"/>
          <w:szCs w:val="24"/>
        </w:rPr>
        <w:t xml:space="preserve"> </w:t>
      </w:r>
      <w:r w:rsidRPr="00B607F1">
        <w:rPr>
          <w:sz w:val="24"/>
          <w:szCs w:val="24"/>
        </w:rPr>
        <w:t>Если вследствие недостатков и/или дефектов выполненных Подрядчиком работ по Договору Заказчику будет причинен ущерб, Подрядчик обязуется возместить Заказчику причиненный ущерб в полном размере.</w:t>
      </w:r>
    </w:p>
    <w:p w:rsidR="00F468D4" w:rsidRDefault="00F468D4" w:rsidP="00F468D4">
      <w:pPr>
        <w:tabs>
          <w:tab w:val="left" w:pos="-2700"/>
          <w:tab w:val="left" w:pos="567"/>
        </w:tabs>
        <w:suppressAutoHyphens/>
        <w:spacing w:line="240" w:lineRule="auto"/>
        <w:rPr>
          <w:sz w:val="24"/>
          <w:szCs w:val="24"/>
        </w:rPr>
      </w:pPr>
      <w:r>
        <w:rPr>
          <w:sz w:val="24"/>
          <w:szCs w:val="24"/>
        </w:rPr>
        <w:t xml:space="preserve">8.4. </w:t>
      </w:r>
      <w:r w:rsidRPr="00F468D4">
        <w:rPr>
          <w:sz w:val="24"/>
          <w:szCs w:val="24"/>
        </w:rPr>
        <w:t xml:space="preserve">При нарушении </w:t>
      </w:r>
      <w:r>
        <w:rPr>
          <w:sz w:val="24"/>
          <w:szCs w:val="24"/>
        </w:rPr>
        <w:t>Подрядчиком п. 5.2.20</w:t>
      </w:r>
      <w:r w:rsidRPr="00F468D4">
        <w:rPr>
          <w:sz w:val="24"/>
          <w:szCs w:val="24"/>
        </w:rPr>
        <w:t xml:space="preserve">. настоящего договора </w:t>
      </w:r>
      <w:r>
        <w:rPr>
          <w:sz w:val="24"/>
          <w:szCs w:val="24"/>
        </w:rPr>
        <w:t>Заказчик</w:t>
      </w:r>
      <w:r w:rsidRPr="00F468D4">
        <w:rPr>
          <w:sz w:val="24"/>
          <w:szCs w:val="24"/>
        </w:rPr>
        <w:t xml:space="preserve"> имеет право не оплачи</w:t>
      </w:r>
      <w:r>
        <w:rPr>
          <w:sz w:val="24"/>
          <w:szCs w:val="24"/>
        </w:rPr>
        <w:t>вать фактически выполненные П</w:t>
      </w:r>
      <w:r w:rsidRPr="00F468D4">
        <w:rPr>
          <w:sz w:val="24"/>
          <w:szCs w:val="24"/>
        </w:rPr>
        <w:t>одрядчиком работы на объекте строител</w:t>
      </w:r>
      <w:r>
        <w:rPr>
          <w:sz w:val="24"/>
          <w:szCs w:val="24"/>
        </w:rPr>
        <w:t>ьства, а так же оставленные П</w:t>
      </w:r>
      <w:r w:rsidRPr="00F468D4">
        <w:rPr>
          <w:sz w:val="24"/>
          <w:szCs w:val="24"/>
        </w:rPr>
        <w:t>одрядчиком на объекте строительства материалы.</w:t>
      </w:r>
    </w:p>
    <w:p w:rsidR="008C132F" w:rsidRPr="009F0A35" w:rsidRDefault="008C132F" w:rsidP="008C2614">
      <w:pPr>
        <w:pStyle w:val="a3"/>
        <w:shd w:val="clear" w:color="auto" w:fill="auto"/>
        <w:tabs>
          <w:tab w:val="left" w:pos="0"/>
        </w:tabs>
        <w:spacing w:before="0" w:after="0" w:line="240" w:lineRule="auto"/>
        <w:ind w:firstLine="0"/>
        <w:rPr>
          <w:rFonts w:eastAsia="Times New Roman"/>
          <w:snapToGrid w:val="0"/>
          <w:spacing w:val="0"/>
          <w:sz w:val="24"/>
          <w:szCs w:val="24"/>
        </w:rPr>
      </w:pPr>
      <w:r w:rsidRPr="009F0A35">
        <w:rPr>
          <w:rFonts w:eastAsia="Times New Roman"/>
          <w:snapToGrid w:val="0"/>
          <w:spacing w:val="0"/>
          <w:sz w:val="24"/>
          <w:szCs w:val="24"/>
        </w:rPr>
        <w:t xml:space="preserve">          8.</w:t>
      </w:r>
      <w:r w:rsidR="0014626D">
        <w:rPr>
          <w:rFonts w:eastAsia="Times New Roman"/>
          <w:snapToGrid w:val="0"/>
          <w:spacing w:val="0"/>
          <w:sz w:val="24"/>
          <w:szCs w:val="24"/>
        </w:rPr>
        <w:t>5</w:t>
      </w:r>
      <w:r w:rsidRPr="009F0A35">
        <w:rPr>
          <w:rFonts w:eastAsia="Times New Roman"/>
          <w:snapToGrid w:val="0"/>
          <w:spacing w:val="0"/>
          <w:sz w:val="24"/>
          <w:szCs w:val="24"/>
        </w:rPr>
        <w:t xml:space="preserve">. </w:t>
      </w:r>
      <w:proofErr w:type="gramStart"/>
      <w:r w:rsidRPr="009F0A35">
        <w:rPr>
          <w:rFonts w:eastAsia="Times New Roman"/>
          <w:snapToGrid w:val="0"/>
          <w:spacing w:val="0"/>
          <w:sz w:val="24"/>
          <w:szCs w:val="24"/>
        </w:rPr>
        <w:t>В случае применения органами государственного контроля (надзора)</w:t>
      </w:r>
      <w:r w:rsidR="0014626D">
        <w:rPr>
          <w:rFonts w:eastAsia="Times New Roman"/>
          <w:snapToGrid w:val="0"/>
          <w:spacing w:val="0"/>
          <w:sz w:val="24"/>
          <w:szCs w:val="24"/>
        </w:rPr>
        <w:t xml:space="preserve">, а также органами государственной власти, осуществляющими </w:t>
      </w:r>
      <w:r w:rsidR="00BD75AE">
        <w:rPr>
          <w:rFonts w:eastAsia="Times New Roman"/>
          <w:snapToGrid w:val="0"/>
          <w:spacing w:val="0"/>
          <w:sz w:val="24"/>
          <w:szCs w:val="24"/>
        </w:rPr>
        <w:t>контроль за деятельностью Заказчика,</w:t>
      </w:r>
      <w:r w:rsidRPr="009F0A35">
        <w:rPr>
          <w:rFonts w:eastAsia="Times New Roman"/>
          <w:snapToGrid w:val="0"/>
          <w:spacing w:val="0"/>
          <w:sz w:val="24"/>
          <w:szCs w:val="24"/>
        </w:rPr>
        <w:t xml:space="preserve"> санкций финансового или имущественного характера к </w:t>
      </w:r>
      <w:r w:rsidR="008661F4" w:rsidRPr="009F0A35">
        <w:rPr>
          <w:rFonts w:eastAsia="Times New Roman"/>
          <w:snapToGrid w:val="0"/>
          <w:spacing w:val="0"/>
          <w:sz w:val="24"/>
          <w:szCs w:val="24"/>
        </w:rPr>
        <w:t>З</w:t>
      </w:r>
      <w:r w:rsidRPr="009F0A35">
        <w:rPr>
          <w:rFonts w:eastAsia="Times New Roman"/>
          <w:snapToGrid w:val="0"/>
          <w:spacing w:val="0"/>
          <w:sz w:val="24"/>
          <w:szCs w:val="24"/>
        </w:rPr>
        <w:t xml:space="preserve">аказчику, если они явились результатом нарушения Подрядчиком своих обязанностей или совершения Подрядчиком иных </w:t>
      </w:r>
      <w:r w:rsidRPr="009F0A35">
        <w:rPr>
          <w:rFonts w:eastAsia="Times New Roman"/>
          <w:snapToGrid w:val="0"/>
          <w:spacing w:val="0"/>
          <w:sz w:val="24"/>
          <w:szCs w:val="24"/>
        </w:rPr>
        <w:lastRenderedPageBreak/>
        <w:t xml:space="preserve">действий или бездействия, влекущих применение к </w:t>
      </w:r>
      <w:r w:rsidR="008661F4" w:rsidRPr="009F0A35">
        <w:rPr>
          <w:rFonts w:eastAsia="Times New Roman"/>
          <w:snapToGrid w:val="0"/>
          <w:spacing w:val="0"/>
          <w:sz w:val="24"/>
          <w:szCs w:val="24"/>
        </w:rPr>
        <w:t>З</w:t>
      </w:r>
      <w:r w:rsidRPr="009F0A35">
        <w:rPr>
          <w:rFonts w:eastAsia="Times New Roman"/>
          <w:snapToGrid w:val="0"/>
          <w:spacing w:val="0"/>
          <w:sz w:val="24"/>
          <w:szCs w:val="24"/>
        </w:rPr>
        <w:t xml:space="preserve">аказчику указанных санкций, Подрядчик компенсирует </w:t>
      </w:r>
      <w:r w:rsidR="008661F4" w:rsidRPr="009F0A35">
        <w:rPr>
          <w:rFonts w:eastAsia="Times New Roman"/>
          <w:snapToGrid w:val="0"/>
          <w:spacing w:val="0"/>
          <w:sz w:val="24"/>
          <w:szCs w:val="24"/>
        </w:rPr>
        <w:t>З</w:t>
      </w:r>
      <w:r w:rsidRPr="009F0A35">
        <w:rPr>
          <w:rFonts w:eastAsia="Times New Roman"/>
          <w:snapToGrid w:val="0"/>
          <w:spacing w:val="0"/>
          <w:sz w:val="24"/>
          <w:szCs w:val="24"/>
        </w:rPr>
        <w:t>аказчику убы</w:t>
      </w:r>
      <w:r w:rsidR="008661F4" w:rsidRPr="009F0A35">
        <w:rPr>
          <w:rFonts w:eastAsia="Times New Roman"/>
          <w:snapToGrid w:val="0"/>
          <w:spacing w:val="0"/>
          <w:sz w:val="24"/>
          <w:szCs w:val="24"/>
        </w:rPr>
        <w:t xml:space="preserve">тки в размере указанных санкций. </w:t>
      </w:r>
      <w:proofErr w:type="gramEnd"/>
    </w:p>
    <w:p w:rsidR="008C132F" w:rsidRPr="00F468D4" w:rsidRDefault="008C132F" w:rsidP="00F468D4">
      <w:pPr>
        <w:tabs>
          <w:tab w:val="left" w:pos="-2700"/>
          <w:tab w:val="left" w:pos="567"/>
        </w:tabs>
        <w:suppressAutoHyphens/>
        <w:spacing w:line="240" w:lineRule="auto"/>
        <w:rPr>
          <w:sz w:val="24"/>
          <w:szCs w:val="24"/>
        </w:rPr>
      </w:pPr>
    </w:p>
    <w:p w:rsidR="00ED46C1" w:rsidRDefault="00ED46C1" w:rsidP="00607145">
      <w:pPr>
        <w:shd w:val="clear" w:color="auto" w:fill="FFFFFF"/>
        <w:tabs>
          <w:tab w:val="left" w:pos="-142"/>
        </w:tabs>
        <w:spacing w:line="240" w:lineRule="auto"/>
        <w:ind w:firstLine="0"/>
        <w:rPr>
          <w:b/>
          <w:bCs/>
          <w:spacing w:val="-2"/>
          <w:sz w:val="24"/>
          <w:szCs w:val="24"/>
        </w:rPr>
      </w:pPr>
    </w:p>
    <w:p w:rsidR="00ED46C1" w:rsidRPr="00395CEA" w:rsidRDefault="00ED46C1" w:rsidP="00ED46C1">
      <w:pPr>
        <w:shd w:val="clear" w:color="auto" w:fill="FFFFFF"/>
        <w:tabs>
          <w:tab w:val="left" w:pos="-142"/>
        </w:tabs>
        <w:spacing w:line="240" w:lineRule="auto"/>
        <w:jc w:val="center"/>
        <w:rPr>
          <w:sz w:val="24"/>
          <w:szCs w:val="24"/>
        </w:rPr>
      </w:pPr>
      <w:r w:rsidRPr="00B607F1">
        <w:rPr>
          <w:b/>
          <w:bCs/>
          <w:spacing w:val="-2"/>
          <w:sz w:val="24"/>
          <w:szCs w:val="24"/>
        </w:rPr>
        <w:t>9. ФОРС-МАЖОР</w:t>
      </w:r>
    </w:p>
    <w:p w:rsidR="00ED46C1" w:rsidRPr="00B607F1" w:rsidRDefault="00ED46C1" w:rsidP="00ED46C1">
      <w:pPr>
        <w:shd w:val="clear" w:color="auto" w:fill="FFFFFF"/>
        <w:tabs>
          <w:tab w:val="left" w:pos="-142"/>
          <w:tab w:val="left" w:pos="1210"/>
        </w:tabs>
        <w:spacing w:line="240" w:lineRule="auto"/>
        <w:rPr>
          <w:spacing w:val="-9"/>
          <w:sz w:val="24"/>
          <w:szCs w:val="24"/>
        </w:rPr>
      </w:pPr>
      <w:r w:rsidRPr="00B607F1">
        <w:rPr>
          <w:spacing w:val="-1"/>
          <w:sz w:val="24"/>
          <w:szCs w:val="24"/>
        </w:rPr>
        <w:t>9.1.</w:t>
      </w:r>
      <w:r>
        <w:rPr>
          <w:spacing w:val="-1"/>
          <w:sz w:val="24"/>
          <w:szCs w:val="24"/>
        </w:rPr>
        <w:t xml:space="preserve"> </w:t>
      </w:r>
      <w:r w:rsidRPr="00B607F1">
        <w:rPr>
          <w:spacing w:val="-1"/>
          <w:sz w:val="24"/>
          <w:szCs w:val="24"/>
        </w:rPr>
        <w:t xml:space="preserve">При возникновении обстоятельств, которые делают полностью или частично невозможным </w:t>
      </w:r>
      <w:r w:rsidRPr="00B607F1">
        <w:rPr>
          <w:sz w:val="24"/>
          <w:szCs w:val="24"/>
        </w:rPr>
        <w:t>выполнение Договора одной из Сторон, а именно: пожар, стихийное бедствие, война, сроки выполнения обязатель</w:t>
      </w:r>
      <w:proofErr w:type="gramStart"/>
      <w:r w:rsidRPr="00B607F1">
        <w:rPr>
          <w:sz w:val="24"/>
          <w:szCs w:val="24"/>
        </w:rPr>
        <w:t>ств пр</w:t>
      </w:r>
      <w:proofErr w:type="gramEnd"/>
      <w:r w:rsidRPr="00B607F1">
        <w:rPr>
          <w:sz w:val="24"/>
          <w:szCs w:val="24"/>
        </w:rPr>
        <w:t>одлеваются на то время, в течение которого действуют эти обстоятельства.</w:t>
      </w:r>
    </w:p>
    <w:p w:rsidR="00ED46C1" w:rsidRPr="0070012E" w:rsidRDefault="00ED46C1" w:rsidP="00ED46C1">
      <w:pPr>
        <w:shd w:val="clear" w:color="auto" w:fill="FFFFFF"/>
        <w:tabs>
          <w:tab w:val="left" w:pos="-142"/>
          <w:tab w:val="left" w:pos="1210"/>
        </w:tabs>
        <w:spacing w:line="240" w:lineRule="auto"/>
        <w:rPr>
          <w:spacing w:val="-9"/>
          <w:sz w:val="24"/>
          <w:szCs w:val="24"/>
        </w:rPr>
      </w:pPr>
      <w:r w:rsidRPr="00B607F1">
        <w:rPr>
          <w:sz w:val="24"/>
          <w:szCs w:val="24"/>
        </w:rPr>
        <w:t>9.2.</w:t>
      </w:r>
      <w:r>
        <w:rPr>
          <w:sz w:val="24"/>
          <w:szCs w:val="24"/>
        </w:rPr>
        <w:t xml:space="preserve"> </w:t>
      </w:r>
      <w:r w:rsidRPr="00B607F1">
        <w:rPr>
          <w:sz w:val="24"/>
          <w:szCs w:val="24"/>
        </w:rPr>
        <w:t>Если обстоятельства непреодолимой силы действуют в течение более (3) трех месяцев, любая из Сторон вправе отказаться от дальнейшего выполнения обязательств по Договору, причем ни</w:t>
      </w:r>
      <w:r>
        <w:rPr>
          <w:sz w:val="24"/>
          <w:szCs w:val="24"/>
        </w:rPr>
        <w:t xml:space="preserve"> </w:t>
      </w:r>
      <w:r w:rsidRPr="00B607F1">
        <w:rPr>
          <w:sz w:val="24"/>
          <w:szCs w:val="24"/>
        </w:rPr>
        <w:t>одна из Сторон не может требовать от другой Стороны возмещения возможных убытков.</w:t>
      </w:r>
    </w:p>
    <w:p w:rsidR="00ED46C1" w:rsidRPr="00B607F1" w:rsidRDefault="00ED46C1" w:rsidP="00ED46C1">
      <w:pPr>
        <w:shd w:val="clear" w:color="auto" w:fill="FFFFFF"/>
        <w:tabs>
          <w:tab w:val="left" w:pos="-142"/>
        </w:tabs>
        <w:spacing w:line="240" w:lineRule="auto"/>
        <w:rPr>
          <w:sz w:val="24"/>
          <w:szCs w:val="24"/>
        </w:rPr>
      </w:pPr>
      <w:r w:rsidRPr="00B607F1">
        <w:rPr>
          <w:sz w:val="24"/>
          <w:szCs w:val="24"/>
        </w:rPr>
        <w:t>9.3.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ею этих обязательств.</w:t>
      </w:r>
    </w:p>
    <w:p w:rsidR="00ED46C1" w:rsidRPr="00B607F1" w:rsidRDefault="00ED46C1" w:rsidP="00ED46C1">
      <w:pPr>
        <w:shd w:val="clear" w:color="auto" w:fill="FFFFFF"/>
        <w:tabs>
          <w:tab w:val="left" w:pos="-142"/>
        </w:tabs>
        <w:spacing w:line="240" w:lineRule="auto"/>
        <w:rPr>
          <w:sz w:val="24"/>
          <w:szCs w:val="24"/>
        </w:rPr>
      </w:pPr>
      <w:r w:rsidRPr="00B607F1">
        <w:rPr>
          <w:sz w:val="24"/>
          <w:szCs w:val="24"/>
        </w:rPr>
        <w:t>Уведомление направляется по месту нахождения Стороны, указанному в Договоре, и заверяется передающим отделением связи.</w:t>
      </w:r>
    </w:p>
    <w:p w:rsidR="00ED46C1" w:rsidRDefault="00ED46C1" w:rsidP="00ED46C1">
      <w:pPr>
        <w:shd w:val="clear" w:color="auto" w:fill="FFFFFF"/>
        <w:tabs>
          <w:tab w:val="left" w:pos="-142"/>
        </w:tabs>
        <w:spacing w:line="240" w:lineRule="auto"/>
        <w:jc w:val="center"/>
        <w:rPr>
          <w:b/>
          <w:bCs/>
          <w:spacing w:val="-1"/>
          <w:sz w:val="24"/>
          <w:szCs w:val="24"/>
        </w:rPr>
      </w:pPr>
    </w:p>
    <w:p w:rsidR="009F0A35" w:rsidRPr="00395CEA" w:rsidRDefault="009F0A35" w:rsidP="009F0A35">
      <w:pPr>
        <w:shd w:val="clear" w:color="auto" w:fill="FFFFFF"/>
        <w:tabs>
          <w:tab w:val="left" w:pos="-142"/>
        </w:tabs>
        <w:spacing w:line="240" w:lineRule="auto"/>
        <w:jc w:val="center"/>
        <w:rPr>
          <w:b/>
          <w:bCs/>
          <w:spacing w:val="-1"/>
          <w:sz w:val="24"/>
          <w:szCs w:val="24"/>
        </w:rPr>
      </w:pPr>
      <w:r>
        <w:rPr>
          <w:b/>
          <w:bCs/>
          <w:spacing w:val="-1"/>
          <w:sz w:val="24"/>
          <w:szCs w:val="24"/>
        </w:rPr>
        <w:t>10. ДРУГИЕ УСЛОВИЯ</w:t>
      </w:r>
    </w:p>
    <w:p w:rsidR="009F0A35" w:rsidRDefault="009F0A35" w:rsidP="009F0A35">
      <w:pPr>
        <w:shd w:val="clear" w:color="auto" w:fill="FFFFFF"/>
        <w:tabs>
          <w:tab w:val="left" w:pos="-142"/>
          <w:tab w:val="left" w:pos="1426"/>
        </w:tabs>
        <w:spacing w:line="240" w:lineRule="auto"/>
        <w:rPr>
          <w:sz w:val="24"/>
          <w:szCs w:val="24"/>
        </w:rPr>
      </w:pPr>
      <w:r w:rsidRPr="00F468D4">
        <w:rPr>
          <w:sz w:val="24"/>
          <w:szCs w:val="24"/>
        </w:rPr>
        <w:t xml:space="preserve">10.1. </w:t>
      </w:r>
      <w:proofErr w:type="gramStart"/>
      <w:r w:rsidRPr="00F468D4">
        <w:rPr>
          <w:sz w:val="24"/>
          <w:szCs w:val="24"/>
        </w:rPr>
        <w:t>Работы, предусмотренные предметом настоящего договора выполняются</w:t>
      </w:r>
      <w:proofErr w:type="gramEnd"/>
      <w:r w:rsidRPr="00F468D4">
        <w:rPr>
          <w:sz w:val="24"/>
          <w:szCs w:val="24"/>
        </w:rPr>
        <w:t xml:space="preserve"> из материалов, оборудования, принадлежащих Подрядчику, который несет ответственность за их качество, комплектацию в соответствии с ГОСТом, сертификацией и другими нормативами.</w:t>
      </w:r>
    </w:p>
    <w:p w:rsidR="009F0A35" w:rsidRPr="00F468D4" w:rsidRDefault="009F0A35" w:rsidP="009F0A35">
      <w:pPr>
        <w:shd w:val="clear" w:color="auto" w:fill="FFFFFF"/>
        <w:tabs>
          <w:tab w:val="left" w:pos="-142"/>
          <w:tab w:val="left" w:pos="1426"/>
        </w:tabs>
        <w:spacing w:line="240" w:lineRule="auto"/>
        <w:rPr>
          <w:sz w:val="24"/>
          <w:szCs w:val="24"/>
        </w:rPr>
      </w:pPr>
      <w:r>
        <w:rPr>
          <w:sz w:val="24"/>
          <w:szCs w:val="24"/>
        </w:rPr>
        <w:t xml:space="preserve">10.2. При необходимости Подрядчик по письменному согласованию с Заказчиком вправе, а по требованию Заказчика обязан изменить схему прокладки трубопроводов, схему подключения к существующим инженерным сетям, места врезок в трубопроводы кранов, задвижек и иного оборудования без изменения видов, объёмов и стоимости работ. </w:t>
      </w:r>
    </w:p>
    <w:p w:rsidR="009F0A35" w:rsidRPr="00B607F1" w:rsidRDefault="009F0A35" w:rsidP="009F0A35">
      <w:pPr>
        <w:shd w:val="clear" w:color="auto" w:fill="FFFFFF"/>
        <w:tabs>
          <w:tab w:val="left" w:pos="-142"/>
          <w:tab w:val="left" w:pos="1426"/>
        </w:tabs>
        <w:spacing w:line="240" w:lineRule="auto"/>
        <w:rPr>
          <w:sz w:val="24"/>
          <w:szCs w:val="24"/>
        </w:rPr>
      </w:pPr>
      <w:r w:rsidRPr="006A0264">
        <w:rPr>
          <w:sz w:val="24"/>
          <w:szCs w:val="24"/>
        </w:rPr>
        <w:t>10.</w:t>
      </w:r>
      <w:r>
        <w:rPr>
          <w:sz w:val="24"/>
          <w:szCs w:val="24"/>
        </w:rPr>
        <w:t>3</w:t>
      </w:r>
      <w:r w:rsidRPr="006A0264">
        <w:rPr>
          <w:sz w:val="24"/>
          <w:szCs w:val="24"/>
        </w:rPr>
        <w:t xml:space="preserve">. </w:t>
      </w:r>
      <w:r w:rsidRPr="00B607F1">
        <w:rPr>
          <w:sz w:val="24"/>
          <w:szCs w:val="24"/>
        </w:rPr>
        <w:t>Все споры, возникающие из настоящего Договора и в связи с ним, Стороны разрешают</w:t>
      </w:r>
      <w:r>
        <w:rPr>
          <w:sz w:val="24"/>
          <w:szCs w:val="24"/>
        </w:rPr>
        <w:t xml:space="preserve">ся </w:t>
      </w:r>
      <w:r w:rsidRPr="00B607F1">
        <w:rPr>
          <w:sz w:val="24"/>
          <w:szCs w:val="24"/>
        </w:rPr>
        <w:t>путем переговоров.</w:t>
      </w:r>
    </w:p>
    <w:p w:rsidR="009F0A35" w:rsidRPr="00B607F1" w:rsidRDefault="009F0A35" w:rsidP="009F0A35">
      <w:pPr>
        <w:shd w:val="clear" w:color="auto" w:fill="FFFFFF"/>
        <w:tabs>
          <w:tab w:val="left" w:pos="-142"/>
          <w:tab w:val="left" w:pos="1426"/>
        </w:tabs>
        <w:spacing w:line="240" w:lineRule="auto"/>
        <w:rPr>
          <w:sz w:val="24"/>
          <w:szCs w:val="24"/>
        </w:rPr>
      </w:pPr>
      <w:r>
        <w:rPr>
          <w:sz w:val="24"/>
          <w:szCs w:val="24"/>
        </w:rPr>
        <w:t>10.3</w:t>
      </w:r>
      <w:r w:rsidRPr="00B607F1">
        <w:rPr>
          <w:sz w:val="24"/>
          <w:szCs w:val="24"/>
        </w:rPr>
        <w:t>.1. Все неурегулированные Сторонами споры, возникшие из Договора или в связи с ним, подлежат разрешению в Арбитражном суде</w:t>
      </w:r>
      <w:r>
        <w:rPr>
          <w:sz w:val="24"/>
          <w:szCs w:val="24"/>
        </w:rPr>
        <w:t xml:space="preserve"> Тюменской области.</w:t>
      </w:r>
    </w:p>
    <w:p w:rsidR="009F0A35" w:rsidRPr="00F468D4" w:rsidRDefault="009F0A35" w:rsidP="009F0A35">
      <w:pPr>
        <w:shd w:val="clear" w:color="auto" w:fill="FFFFFF"/>
        <w:tabs>
          <w:tab w:val="left" w:pos="-142"/>
          <w:tab w:val="left" w:pos="1382"/>
        </w:tabs>
        <w:spacing w:line="240" w:lineRule="auto"/>
        <w:rPr>
          <w:sz w:val="24"/>
          <w:szCs w:val="24"/>
        </w:rPr>
      </w:pPr>
      <w:r>
        <w:rPr>
          <w:sz w:val="24"/>
          <w:szCs w:val="24"/>
        </w:rPr>
        <w:t>10.4.</w:t>
      </w:r>
      <w:r w:rsidRPr="00B607F1">
        <w:rPr>
          <w:sz w:val="24"/>
          <w:szCs w:val="24"/>
        </w:rPr>
        <w:tab/>
      </w:r>
      <w:proofErr w:type="gramStart"/>
      <w:r w:rsidRPr="00B607F1">
        <w:rPr>
          <w:sz w:val="24"/>
          <w:szCs w:val="24"/>
        </w:rPr>
        <w:t>Заказчик вправе в одностороннем внесудебном порядке отказаться от исполнения настоящего Договора</w:t>
      </w:r>
      <w:r w:rsidRPr="00F468D4">
        <w:rPr>
          <w:sz w:val="24"/>
          <w:szCs w:val="24"/>
        </w:rPr>
        <w:t xml:space="preserve"> в случае нарушения Подрядчиком сроков выполнения работ, в том числе в связи с установленным на основании п. 5.2.20 фактом одностороннего прекращения работ, нарушения требований к качеству материалов, используемых для производства Работ, некачественного монтажа, нарушения сроков устранения недостатков Работ, выполнения работ не в соответствии с настоящим Договором, </w:t>
      </w:r>
      <w:r w:rsidRPr="00B607F1">
        <w:rPr>
          <w:sz w:val="24"/>
          <w:szCs w:val="24"/>
        </w:rPr>
        <w:t>требованиями Строительных Норм</w:t>
      </w:r>
      <w:proofErr w:type="gramEnd"/>
      <w:r w:rsidRPr="00B607F1">
        <w:rPr>
          <w:sz w:val="24"/>
          <w:szCs w:val="24"/>
        </w:rPr>
        <w:t xml:space="preserve"> и Правил, действующих в Р</w:t>
      </w:r>
      <w:r w:rsidRPr="00F468D4">
        <w:rPr>
          <w:sz w:val="24"/>
          <w:szCs w:val="24"/>
        </w:rPr>
        <w:t xml:space="preserve">Ф законодательством Российской Федерации. </w:t>
      </w:r>
    </w:p>
    <w:p w:rsidR="009F0A35" w:rsidRPr="00B607F1" w:rsidRDefault="009F0A35" w:rsidP="009F0A35">
      <w:pPr>
        <w:shd w:val="clear" w:color="auto" w:fill="FFFFFF"/>
        <w:tabs>
          <w:tab w:val="left" w:pos="-142"/>
          <w:tab w:val="left" w:pos="1426"/>
        </w:tabs>
        <w:spacing w:line="240" w:lineRule="auto"/>
        <w:rPr>
          <w:sz w:val="24"/>
          <w:szCs w:val="24"/>
        </w:rPr>
      </w:pPr>
      <w:r>
        <w:rPr>
          <w:sz w:val="24"/>
          <w:szCs w:val="24"/>
        </w:rPr>
        <w:t>10.5</w:t>
      </w:r>
      <w:r w:rsidRPr="00B607F1">
        <w:rPr>
          <w:sz w:val="24"/>
          <w:szCs w:val="24"/>
        </w:rPr>
        <w:t>.</w:t>
      </w:r>
      <w:r>
        <w:rPr>
          <w:sz w:val="24"/>
          <w:szCs w:val="24"/>
        </w:rPr>
        <w:t xml:space="preserve"> </w:t>
      </w:r>
      <w:r w:rsidRPr="00B607F1">
        <w:rPr>
          <w:sz w:val="24"/>
          <w:szCs w:val="24"/>
        </w:rPr>
        <w:t>Любые изменения и дополнения к Договору действительны лишь в том случае, если они совершены в письменной форме и подписаны уполномоченными представителями обеих Сторон.</w:t>
      </w:r>
    </w:p>
    <w:p w:rsidR="009F0A35" w:rsidRPr="00B607F1" w:rsidRDefault="009F0A35" w:rsidP="009F0A35">
      <w:pPr>
        <w:shd w:val="clear" w:color="auto" w:fill="FFFFFF"/>
        <w:tabs>
          <w:tab w:val="left" w:pos="-142"/>
          <w:tab w:val="left" w:pos="1426"/>
        </w:tabs>
        <w:spacing w:line="240" w:lineRule="auto"/>
        <w:rPr>
          <w:spacing w:val="-10"/>
          <w:sz w:val="24"/>
          <w:szCs w:val="24"/>
        </w:rPr>
      </w:pPr>
      <w:r>
        <w:rPr>
          <w:sz w:val="24"/>
          <w:szCs w:val="24"/>
        </w:rPr>
        <w:t>10.6</w:t>
      </w:r>
      <w:r w:rsidRPr="00B607F1">
        <w:rPr>
          <w:sz w:val="24"/>
          <w:szCs w:val="24"/>
        </w:rPr>
        <w:t>.</w:t>
      </w:r>
      <w:r>
        <w:rPr>
          <w:sz w:val="24"/>
          <w:szCs w:val="24"/>
        </w:rPr>
        <w:t xml:space="preserve"> </w:t>
      </w:r>
      <w:r w:rsidRPr="00B607F1">
        <w:rPr>
          <w:sz w:val="24"/>
          <w:szCs w:val="24"/>
        </w:rPr>
        <w:t>Договор составлен и подписан в 2 (двух) экземплярах, имеющих равную юридическую силу, и находится в 1 (одном) экземпляре у каждой Стороны.</w:t>
      </w:r>
    </w:p>
    <w:p w:rsidR="00ED46C1" w:rsidRPr="00B607F1" w:rsidRDefault="00ED46C1" w:rsidP="00ED46C1">
      <w:pPr>
        <w:shd w:val="clear" w:color="auto" w:fill="FFFFFF"/>
        <w:spacing w:line="240" w:lineRule="auto"/>
        <w:jc w:val="center"/>
        <w:rPr>
          <w:b/>
          <w:bCs/>
          <w:spacing w:val="-1"/>
          <w:sz w:val="24"/>
          <w:szCs w:val="24"/>
        </w:rPr>
      </w:pPr>
    </w:p>
    <w:p w:rsidR="00ED46C1" w:rsidRPr="00395CEA" w:rsidRDefault="00ED46C1" w:rsidP="00ED46C1">
      <w:pPr>
        <w:shd w:val="clear" w:color="auto" w:fill="FFFFFF"/>
        <w:spacing w:line="240" w:lineRule="auto"/>
        <w:jc w:val="center"/>
        <w:rPr>
          <w:b/>
          <w:bCs/>
          <w:spacing w:val="-1"/>
          <w:sz w:val="24"/>
          <w:szCs w:val="24"/>
        </w:rPr>
      </w:pPr>
      <w:r w:rsidRPr="00B607F1">
        <w:rPr>
          <w:b/>
          <w:bCs/>
          <w:spacing w:val="-1"/>
          <w:sz w:val="24"/>
          <w:szCs w:val="24"/>
        </w:rPr>
        <w:t xml:space="preserve">11. </w:t>
      </w:r>
      <w:r>
        <w:rPr>
          <w:b/>
          <w:bCs/>
          <w:spacing w:val="-1"/>
          <w:sz w:val="24"/>
          <w:szCs w:val="24"/>
        </w:rPr>
        <w:t>ГАРАНТИЙНЫЕ ОБЯЗАТЕЛЬСТВА</w:t>
      </w:r>
    </w:p>
    <w:p w:rsidR="00ED46C1" w:rsidRPr="00B607F1" w:rsidRDefault="00ED46C1" w:rsidP="00ED46C1">
      <w:pPr>
        <w:spacing w:line="240" w:lineRule="auto"/>
        <w:rPr>
          <w:sz w:val="24"/>
          <w:szCs w:val="24"/>
        </w:rPr>
      </w:pPr>
      <w:r w:rsidRPr="00B607F1">
        <w:rPr>
          <w:spacing w:val="-9"/>
          <w:sz w:val="24"/>
          <w:szCs w:val="24"/>
        </w:rPr>
        <w:t xml:space="preserve">11.1. </w:t>
      </w:r>
      <w:r>
        <w:rPr>
          <w:spacing w:val="-9"/>
          <w:sz w:val="24"/>
          <w:szCs w:val="24"/>
        </w:rPr>
        <w:tab/>
      </w:r>
      <w:r>
        <w:rPr>
          <w:sz w:val="24"/>
          <w:szCs w:val="24"/>
        </w:rPr>
        <w:t>Подрядчик</w:t>
      </w:r>
      <w:r w:rsidRPr="00B607F1">
        <w:rPr>
          <w:sz w:val="24"/>
          <w:szCs w:val="24"/>
        </w:rPr>
        <w:t xml:space="preserve"> несет ответственность за недостатки (дефекты), обнаруженные в течение гарантийного срока на выполняемые работы</w:t>
      </w:r>
      <w:r>
        <w:rPr>
          <w:sz w:val="24"/>
          <w:szCs w:val="24"/>
        </w:rPr>
        <w:t xml:space="preserve"> </w:t>
      </w:r>
      <w:r w:rsidRPr="00B607F1">
        <w:rPr>
          <w:sz w:val="24"/>
          <w:szCs w:val="24"/>
        </w:rPr>
        <w:t>– в течени</w:t>
      </w:r>
      <w:r>
        <w:rPr>
          <w:sz w:val="24"/>
          <w:szCs w:val="24"/>
        </w:rPr>
        <w:t>е 36 месяцев</w:t>
      </w:r>
      <w:r w:rsidRPr="00B607F1">
        <w:rPr>
          <w:sz w:val="24"/>
          <w:szCs w:val="24"/>
        </w:rPr>
        <w:t xml:space="preserve"> с момента подписания акта о приёмке выполненных работ по форме КС-2, если не докажет, что они произошли вследствие нормального износа или неправильной эксплуатации.</w:t>
      </w:r>
    </w:p>
    <w:p w:rsidR="00ED46C1" w:rsidRPr="00B607F1" w:rsidRDefault="00ED46C1" w:rsidP="00ED46C1">
      <w:pPr>
        <w:spacing w:line="240" w:lineRule="auto"/>
        <w:rPr>
          <w:sz w:val="24"/>
          <w:szCs w:val="24"/>
        </w:rPr>
      </w:pPr>
      <w:r>
        <w:rPr>
          <w:sz w:val="24"/>
          <w:szCs w:val="24"/>
        </w:rPr>
        <w:t>11</w:t>
      </w:r>
      <w:r w:rsidRPr="00B607F1">
        <w:rPr>
          <w:sz w:val="24"/>
          <w:szCs w:val="24"/>
        </w:rPr>
        <w:t>.</w:t>
      </w:r>
      <w:r>
        <w:rPr>
          <w:sz w:val="24"/>
          <w:szCs w:val="24"/>
        </w:rPr>
        <w:t>2.</w:t>
      </w:r>
      <w:r>
        <w:rPr>
          <w:sz w:val="24"/>
          <w:szCs w:val="24"/>
        </w:rPr>
        <w:tab/>
      </w:r>
      <w:proofErr w:type="gramStart"/>
      <w:r w:rsidRPr="00B607F1">
        <w:rPr>
          <w:sz w:val="24"/>
          <w:szCs w:val="24"/>
        </w:rPr>
        <w:t xml:space="preserve">Если в течение гарантийного срока выявится, что качество выполненных по настоящему контракту работ или материалов не соответствует требованиям технической документации или СНиП, работы выполненные </w:t>
      </w:r>
      <w:r>
        <w:rPr>
          <w:sz w:val="24"/>
          <w:szCs w:val="24"/>
        </w:rPr>
        <w:t>Подрядчик</w:t>
      </w:r>
      <w:r w:rsidRPr="00B607F1">
        <w:rPr>
          <w:sz w:val="24"/>
          <w:szCs w:val="24"/>
        </w:rPr>
        <w:t xml:space="preserve"> с отступлениями, ухудшившими результат работы, с иными недостатками, которые делают объект работ непригодным для нормальной эксплуатации, Представитель Заказчика должен письменно заявить о них </w:t>
      </w:r>
      <w:r>
        <w:rPr>
          <w:sz w:val="24"/>
          <w:szCs w:val="24"/>
        </w:rPr>
        <w:lastRenderedPageBreak/>
        <w:t>Подрядчику</w:t>
      </w:r>
      <w:r w:rsidRPr="00B607F1">
        <w:rPr>
          <w:sz w:val="24"/>
          <w:szCs w:val="24"/>
        </w:rPr>
        <w:t xml:space="preserve"> с указанием разумных сроков их устранения и потребовать от </w:t>
      </w:r>
      <w:r>
        <w:rPr>
          <w:sz w:val="24"/>
          <w:szCs w:val="24"/>
        </w:rPr>
        <w:t>Подрядчика</w:t>
      </w:r>
      <w:r w:rsidRPr="00B607F1">
        <w:rPr>
          <w:sz w:val="24"/>
          <w:szCs w:val="24"/>
        </w:rPr>
        <w:t xml:space="preserve"> безвозмездного</w:t>
      </w:r>
      <w:proofErr w:type="gramEnd"/>
      <w:r w:rsidRPr="00B607F1">
        <w:rPr>
          <w:sz w:val="24"/>
          <w:szCs w:val="24"/>
        </w:rPr>
        <w:t xml:space="preserve"> устранения недостатков.</w:t>
      </w:r>
    </w:p>
    <w:p w:rsidR="00ED46C1" w:rsidRPr="00B607F1" w:rsidRDefault="00ED46C1" w:rsidP="00ED46C1">
      <w:pPr>
        <w:spacing w:line="240" w:lineRule="auto"/>
        <w:rPr>
          <w:sz w:val="24"/>
          <w:szCs w:val="24"/>
        </w:rPr>
      </w:pPr>
      <w:r>
        <w:rPr>
          <w:sz w:val="24"/>
          <w:szCs w:val="24"/>
        </w:rPr>
        <w:t>11</w:t>
      </w:r>
      <w:r w:rsidRPr="00B607F1">
        <w:rPr>
          <w:sz w:val="24"/>
          <w:szCs w:val="24"/>
        </w:rPr>
        <w:t xml:space="preserve">.3. Течение гарантийного срока прерывается на все время, со дня письменного уведомления Заказчика об обнаружении недостатков до дня устранения их </w:t>
      </w:r>
      <w:r>
        <w:rPr>
          <w:sz w:val="24"/>
          <w:szCs w:val="24"/>
        </w:rPr>
        <w:t>Подрядчиком</w:t>
      </w:r>
      <w:r w:rsidRPr="00B607F1">
        <w:rPr>
          <w:sz w:val="24"/>
          <w:szCs w:val="24"/>
        </w:rPr>
        <w:t>.</w:t>
      </w:r>
    </w:p>
    <w:p w:rsidR="009C2E89" w:rsidRDefault="009C2E89" w:rsidP="00ED46C1">
      <w:pPr>
        <w:shd w:val="clear" w:color="auto" w:fill="FFFFFF"/>
        <w:spacing w:line="240" w:lineRule="auto"/>
        <w:jc w:val="center"/>
        <w:rPr>
          <w:b/>
          <w:bCs/>
          <w:spacing w:val="-1"/>
          <w:sz w:val="24"/>
          <w:szCs w:val="24"/>
        </w:rPr>
      </w:pPr>
    </w:p>
    <w:p w:rsidR="00ED46C1" w:rsidRPr="00B607F1" w:rsidRDefault="00ED46C1" w:rsidP="00ED46C1">
      <w:pPr>
        <w:shd w:val="clear" w:color="auto" w:fill="FFFFFF"/>
        <w:spacing w:line="240" w:lineRule="auto"/>
        <w:jc w:val="center"/>
        <w:rPr>
          <w:sz w:val="24"/>
          <w:szCs w:val="24"/>
        </w:rPr>
      </w:pPr>
      <w:r w:rsidRPr="00B607F1">
        <w:rPr>
          <w:b/>
          <w:bCs/>
          <w:spacing w:val="-1"/>
          <w:sz w:val="24"/>
          <w:szCs w:val="24"/>
        </w:rPr>
        <w:t>12. РЕКВИЗИТЫ И ПОДПИСИ СТОРОН</w:t>
      </w:r>
    </w:p>
    <w:p w:rsidR="00ED46C1" w:rsidRPr="00B607F1" w:rsidRDefault="00ED46C1" w:rsidP="00ED46C1">
      <w:pPr>
        <w:shd w:val="clear" w:color="auto" w:fill="FFFFFF"/>
        <w:tabs>
          <w:tab w:val="center" w:pos="5174"/>
        </w:tabs>
        <w:spacing w:line="240" w:lineRule="auto"/>
        <w:rPr>
          <w:sz w:val="24"/>
          <w:szCs w:val="24"/>
        </w:rPr>
      </w:pPr>
      <w:r w:rsidRPr="00B607F1">
        <w:rPr>
          <w:sz w:val="24"/>
          <w:szCs w:val="24"/>
        </w:rPr>
        <w:t>Подрядчик:</w:t>
      </w:r>
      <w:r w:rsidRPr="00B607F1">
        <w:rPr>
          <w:sz w:val="24"/>
          <w:szCs w:val="24"/>
        </w:rPr>
        <w:tab/>
      </w:r>
      <w:r>
        <w:rPr>
          <w:sz w:val="24"/>
          <w:szCs w:val="24"/>
        </w:rPr>
        <w:tab/>
      </w:r>
      <w:r w:rsidRPr="00B607F1">
        <w:rPr>
          <w:sz w:val="24"/>
          <w:szCs w:val="24"/>
        </w:rPr>
        <w:t>Заказчик:</w:t>
      </w:r>
    </w:p>
    <w:tbl>
      <w:tblPr>
        <w:tblW w:w="10031" w:type="dxa"/>
        <w:tblLayout w:type="fixed"/>
        <w:tblLook w:val="0000" w:firstRow="0" w:lastRow="0" w:firstColumn="0" w:lastColumn="0" w:noHBand="0" w:noVBand="0"/>
      </w:tblPr>
      <w:tblGrid>
        <w:gridCol w:w="3510"/>
        <w:gridCol w:w="6521"/>
      </w:tblGrid>
      <w:tr w:rsidR="00ED46C1" w:rsidRPr="00B607F1" w:rsidTr="00BD75AE">
        <w:trPr>
          <w:trHeight w:val="3609"/>
        </w:trPr>
        <w:tc>
          <w:tcPr>
            <w:tcW w:w="3510" w:type="dxa"/>
          </w:tcPr>
          <w:p w:rsidR="00ED46C1" w:rsidRDefault="00ED46C1" w:rsidP="00566552">
            <w:pPr>
              <w:spacing w:line="240" w:lineRule="auto"/>
              <w:rPr>
                <w:sz w:val="24"/>
                <w:szCs w:val="24"/>
              </w:rPr>
            </w:pPr>
          </w:p>
          <w:p w:rsidR="00ED46C1" w:rsidRDefault="00ED46C1" w:rsidP="00566552">
            <w:pPr>
              <w:spacing w:line="240" w:lineRule="auto"/>
              <w:rPr>
                <w:sz w:val="24"/>
                <w:szCs w:val="24"/>
              </w:rPr>
            </w:pPr>
          </w:p>
          <w:p w:rsidR="00ED46C1" w:rsidRDefault="00ED46C1" w:rsidP="00566552">
            <w:pPr>
              <w:spacing w:line="240" w:lineRule="auto"/>
              <w:rPr>
                <w:sz w:val="24"/>
                <w:szCs w:val="24"/>
              </w:rPr>
            </w:pPr>
          </w:p>
          <w:p w:rsidR="00ED46C1" w:rsidRDefault="00ED46C1" w:rsidP="00566552">
            <w:pPr>
              <w:spacing w:line="240" w:lineRule="auto"/>
              <w:rPr>
                <w:sz w:val="24"/>
                <w:szCs w:val="24"/>
              </w:rPr>
            </w:pPr>
          </w:p>
          <w:p w:rsidR="00ED46C1" w:rsidRDefault="00ED46C1" w:rsidP="00566552">
            <w:pPr>
              <w:spacing w:line="240" w:lineRule="auto"/>
              <w:rPr>
                <w:sz w:val="24"/>
                <w:szCs w:val="24"/>
              </w:rPr>
            </w:pPr>
          </w:p>
          <w:p w:rsidR="00ED46C1" w:rsidRDefault="00ED46C1" w:rsidP="00566552">
            <w:pPr>
              <w:spacing w:line="240" w:lineRule="auto"/>
              <w:ind w:firstLine="0"/>
              <w:rPr>
                <w:sz w:val="24"/>
                <w:szCs w:val="24"/>
              </w:rPr>
            </w:pPr>
          </w:p>
          <w:p w:rsidR="00C215F2" w:rsidRDefault="00C215F2" w:rsidP="00566552">
            <w:pPr>
              <w:spacing w:line="240" w:lineRule="auto"/>
              <w:ind w:firstLine="0"/>
              <w:rPr>
                <w:sz w:val="24"/>
                <w:szCs w:val="24"/>
              </w:rPr>
            </w:pPr>
          </w:p>
          <w:p w:rsidR="00C215F2" w:rsidRDefault="00C215F2" w:rsidP="00566552">
            <w:pPr>
              <w:spacing w:line="240" w:lineRule="auto"/>
              <w:ind w:firstLine="0"/>
              <w:rPr>
                <w:sz w:val="24"/>
                <w:szCs w:val="24"/>
              </w:rPr>
            </w:pPr>
          </w:p>
          <w:p w:rsidR="00C215F2" w:rsidRDefault="00C215F2" w:rsidP="00566552">
            <w:pPr>
              <w:spacing w:line="240" w:lineRule="auto"/>
              <w:ind w:firstLine="0"/>
              <w:rPr>
                <w:sz w:val="24"/>
                <w:szCs w:val="24"/>
              </w:rPr>
            </w:pPr>
          </w:p>
          <w:p w:rsidR="00ED46C1" w:rsidRDefault="00ED46C1" w:rsidP="00566552">
            <w:pPr>
              <w:spacing w:line="240" w:lineRule="auto"/>
              <w:ind w:firstLine="0"/>
              <w:rPr>
                <w:sz w:val="24"/>
                <w:szCs w:val="24"/>
              </w:rPr>
            </w:pPr>
          </w:p>
          <w:p w:rsidR="00ED46C1" w:rsidRPr="00B607F1" w:rsidRDefault="00ED46C1" w:rsidP="00BD75AE">
            <w:pPr>
              <w:spacing w:line="240" w:lineRule="auto"/>
              <w:ind w:firstLine="0"/>
              <w:rPr>
                <w:sz w:val="24"/>
                <w:szCs w:val="24"/>
              </w:rPr>
            </w:pPr>
          </w:p>
        </w:tc>
        <w:tc>
          <w:tcPr>
            <w:tcW w:w="6521" w:type="dxa"/>
          </w:tcPr>
          <w:p w:rsidR="00ED46C1" w:rsidRPr="00B12566" w:rsidRDefault="00ED46C1" w:rsidP="00566552">
            <w:pPr>
              <w:keepNext/>
              <w:keepLines/>
              <w:suppressLineNumbers/>
              <w:tabs>
                <w:tab w:val="left" w:pos="-4446"/>
              </w:tabs>
              <w:suppressAutoHyphens/>
              <w:spacing w:line="240" w:lineRule="auto"/>
              <w:ind w:firstLine="34"/>
              <w:contextualSpacing/>
              <w:rPr>
                <w:b/>
                <w:bCs/>
                <w:sz w:val="24"/>
                <w:szCs w:val="24"/>
              </w:rPr>
            </w:pPr>
            <w:r w:rsidRPr="00371E1F">
              <w:rPr>
                <w:b/>
                <w:sz w:val="24"/>
                <w:szCs w:val="24"/>
              </w:rPr>
              <w:t>ГАУ ТО «Областной центр профилактики и реабилитации»</w:t>
            </w:r>
          </w:p>
          <w:p w:rsidR="00ED46C1" w:rsidRPr="00B12566" w:rsidRDefault="00ED46C1" w:rsidP="00566552">
            <w:pPr>
              <w:pStyle w:val="a3"/>
              <w:spacing w:before="0" w:after="0" w:line="240" w:lineRule="auto"/>
              <w:ind w:left="34" w:firstLine="0"/>
              <w:contextualSpacing/>
              <w:rPr>
                <w:sz w:val="24"/>
                <w:szCs w:val="24"/>
              </w:rPr>
            </w:pPr>
            <w:r w:rsidRPr="00B12566">
              <w:rPr>
                <w:sz w:val="24"/>
                <w:szCs w:val="24"/>
              </w:rPr>
              <w:t xml:space="preserve">625509 Тюменский р-н, 23 км </w:t>
            </w:r>
            <w:proofErr w:type="spellStart"/>
            <w:r w:rsidRPr="00B12566">
              <w:rPr>
                <w:sz w:val="24"/>
                <w:szCs w:val="24"/>
              </w:rPr>
              <w:t>Салаирского</w:t>
            </w:r>
            <w:proofErr w:type="spellEnd"/>
            <w:r w:rsidRPr="00B12566">
              <w:rPr>
                <w:sz w:val="24"/>
                <w:szCs w:val="24"/>
              </w:rPr>
              <w:t xml:space="preserve"> тракта,  тел/факс 77-00-66,</w:t>
            </w:r>
          </w:p>
          <w:p w:rsidR="00ED46C1" w:rsidRPr="00B12566" w:rsidRDefault="00ED46C1" w:rsidP="00566552">
            <w:pPr>
              <w:pStyle w:val="a3"/>
              <w:spacing w:before="0" w:after="0" w:line="240" w:lineRule="auto"/>
              <w:ind w:firstLine="34"/>
              <w:contextualSpacing/>
              <w:rPr>
                <w:sz w:val="24"/>
                <w:szCs w:val="24"/>
              </w:rPr>
            </w:pPr>
            <w:proofErr w:type="gramStart"/>
            <w:r w:rsidRPr="00B12566">
              <w:rPr>
                <w:sz w:val="24"/>
                <w:szCs w:val="24"/>
              </w:rPr>
              <w:t>Р</w:t>
            </w:r>
            <w:proofErr w:type="gramEnd"/>
            <w:r w:rsidRPr="00B12566">
              <w:rPr>
                <w:sz w:val="24"/>
                <w:szCs w:val="24"/>
              </w:rPr>
              <w:t>/с 40601810400003000001 в Отделение по Тюменской области Уральского главного управления Центрального банка Российской Федерации (Отделение Тюмень) г. Тюмень</w:t>
            </w:r>
          </w:p>
          <w:p w:rsidR="00ED46C1" w:rsidRPr="00B12566" w:rsidRDefault="00ED46C1" w:rsidP="00566552">
            <w:pPr>
              <w:keepNext/>
              <w:keepLines/>
              <w:suppressLineNumbers/>
              <w:tabs>
                <w:tab w:val="left" w:pos="-4446"/>
              </w:tabs>
              <w:suppressAutoHyphens/>
              <w:spacing w:line="240" w:lineRule="auto"/>
              <w:ind w:firstLine="34"/>
              <w:contextualSpacing/>
              <w:rPr>
                <w:spacing w:val="-1"/>
                <w:sz w:val="24"/>
                <w:szCs w:val="24"/>
              </w:rPr>
            </w:pPr>
            <w:r w:rsidRPr="00B12566">
              <w:rPr>
                <w:spacing w:val="-1"/>
                <w:sz w:val="24"/>
                <w:szCs w:val="24"/>
              </w:rPr>
              <w:t>БИК 047102001. ИНН 7224037176, КПП 722401001</w:t>
            </w:r>
          </w:p>
          <w:p w:rsidR="00ED46C1" w:rsidRDefault="00ED46C1" w:rsidP="00566552">
            <w:pPr>
              <w:spacing w:line="240" w:lineRule="auto"/>
              <w:ind w:firstLine="0"/>
              <w:contextualSpacing/>
              <w:rPr>
                <w:sz w:val="24"/>
                <w:szCs w:val="24"/>
              </w:rPr>
            </w:pPr>
            <w:r w:rsidRPr="00371E1F">
              <w:rPr>
                <w:sz w:val="24"/>
                <w:szCs w:val="24"/>
              </w:rPr>
              <w:t>Д</w:t>
            </w:r>
            <w:r>
              <w:rPr>
                <w:sz w:val="24"/>
                <w:szCs w:val="24"/>
              </w:rPr>
              <w:t xml:space="preserve">иректор          </w:t>
            </w:r>
          </w:p>
          <w:p w:rsidR="00ED46C1" w:rsidRPr="00B607F1" w:rsidRDefault="00ED46C1" w:rsidP="00566552">
            <w:pPr>
              <w:spacing w:line="240" w:lineRule="auto"/>
              <w:ind w:firstLine="34"/>
              <w:contextualSpacing/>
              <w:rPr>
                <w:sz w:val="24"/>
                <w:szCs w:val="24"/>
              </w:rPr>
            </w:pPr>
            <w:r>
              <w:rPr>
                <w:sz w:val="24"/>
                <w:szCs w:val="24"/>
              </w:rPr>
              <w:t>_________________________</w:t>
            </w:r>
            <w:r w:rsidRPr="00371E1F">
              <w:rPr>
                <w:sz w:val="24"/>
                <w:szCs w:val="24"/>
              </w:rPr>
              <w:t xml:space="preserve"> М.Н. </w:t>
            </w:r>
            <w:proofErr w:type="spellStart"/>
            <w:r w:rsidRPr="00371E1F">
              <w:rPr>
                <w:sz w:val="24"/>
                <w:szCs w:val="24"/>
              </w:rPr>
              <w:t>Мальцан</w:t>
            </w:r>
            <w:proofErr w:type="spellEnd"/>
          </w:p>
        </w:tc>
      </w:tr>
    </w:tbl>
    <w:p w:rsidR="00F468D4" w:rsidRDefault="00F468D4" w:rsidP="00C215F2">
      <w:pPr>
        <w:ind w:firstLine="0"/>
      </w:pPr>
    </w:p>
    <w:p w:rsidR="00C215F2" w:rsidRDefault="00C215F2" w:rsidP="00C215F2">
      <w:pPr>
        <w:ind w:firstLine="0"/>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8661F4" w:rsidRDefault="008661F4" w:rsidP="00C215F2">
      <w:pPr>
        <w:spacing w:line="276" w:lineRule="auto"/>
        <w:jc w:val="right"/>
        <w:rPr>
          <w:sz w:val="24"/>
          <w:szCs w:val="24"/>
        </w:rPr>
      </w:pPr>
    </w:p>
    <w:p w:rsidR="00FF7640" w:rsidRDefault="00FF7640" w:rsidP="00C215F2">
      <w:pPr>
        <w:spacing w:line="276" w:lineRule="auto"/>
        <w:jc w:val="right"/>
        <w:rPr>
          <w:sz w:val="24"/>
          <w:szCs w:val="24"/>
        </w:rPr>
      </w:pPr>
    </w:p>
    <w:p w:rsidR="00FF7640" w:rsidRDefault="00FF7640" w:rsidP="00C215F2">
      <w:pPr>
        <w:spacing w:line="276" w:lineRule="auto"/>
        <w:jc w:val="right"/>
        <w:rPr>
          <w:sz w:val="24"/>
          <w:szCs w:val="24"/>
        </w:rPr>
      </w:pPr>
    </w:p>
    <w:p w:rsidR="00C215F2" w:rsidRPr="00AE00F0" w:rsidRDefault="00C215F2" w:rsidP="00C215F2">
      <w:pPr>
        <w:spacing w:line="276" w:lineRule="auto"/>
        <w:jc w:val="right"/>
        <w:rPr>
          <w:sz w:val="24"/>
          <w:szCs w:val="24"/>
        </w:rPr>
      </w:pPr>
      <w:bookmarkStart w:id="0" w:name="_GoBack"/>
      <w:bookmarkEnd w:id="0"/>
      <w:r w:rsidRPr="00AE00F0">
        <w:rPr>
          <w:sz w:val="24"/>
          <w:szCs w:val="24"/>
        </w:rPr>
        <w:lastRenderedPageBreak/>
        <w:t>Приложение №</w:t>
      </w:r>
      <w:r>
        <w:rPr>
          <w:sz w:val="24"/>
          <w:szCs w:val="24"/>
        </w:rPr>
        <w:t>1</w:t>
      </w:r>
    </w:p>
    <w:p w:rsidR="00C215F2" w:rsidRPr="00AE00F0" w:rsidRDefault="00C215F2" w:rsidP="00C215F2">
      <w:pPr>
        <w:spacing w:line="276" w:lineRule="auto"/>
        <w:jc w:val="right"/>
        <w:rPr>
          <w:sz w:val="24"/>
          <w:szCs w:val="24"/>
        </w:rPr>
      </w:pPr>
      <w:r w:rsidRPr="00AE00F0">
        <w:rPr>
          <w:sz w:val="24"/>
          <w:szCs w:val="24"/>
        </w:rPr>
        <w:t xml:space="preserve">к </w:t>
      </w:r>
      <w:r>
        <w:rPr>
          <w:sz w:val="24"/>
          <w:szCs w:val="24"/>
        </w:rPr>
        <w:t>договору от «__» ___________ 2016</w:t>
      </w:r>
      <w:r w:rsidR="008C132F">
        <w:rPr>
          <w:sz w:val="24"/>
          <w:szCs w:val="24"/>
        </w:rPr>
        <w:t>г.</w:t>
      </w:r>
      <w:r>
        <w:rPr>
          <w:sz w:val="24"/>
          <w:szCs w:val="24"/>
        </w:rPr>
        <w:t xml:space="preserve"> №_____</w:t>
      </w:r>
    </w:p>
    <w:p w:rsidR="008C542F" w:rsidRDefault="008C542F" w:rsidP="008C542F">
      <w:pPr>
        <w:tabs>
          <w:tab w:val="left" w:pos="3795"/>
          <w:tab w:val="center" w:pos="5244"/>
        </w:tabs>
        <w:spacing w:line="276" w:lineRule="auto"/>
        <w:ind w:firstLine="0"/>
        <w:jc w:val="left"/>
        <w:rPr>
          <w:b/>
          <w:sz w:val="26"/>
          <w:szCs w:val="26"/>
        </w:rPr>
      </w:pPr>
      <w:r>
        <w:rPr>
          <w:b/>
          <w:sz w:val="26"/>
          <w:szCs w:val="26"/>
        </w:rPr>
        <w:t xml:space="preserve">                                              </w:t>
      </w:r>
    </w:p>
    <w:p w:rsidR="008C542F" w:rsidRDefault="008C542F" w:rsidP="008C542F">
      <w:pPr>
        <w:tabs>
          <w:tab w:val="left" w:pos="3795"/>
          <w:tab w:val="center" w:pos="5244"/>
        </w:tabs>
        <w:spacing w:line="276" w:lineRule="auto"/>
        <w:ind w:firstLine="0"/>
        <w:jc w:val="left"/>
        <w:rPr>
          <w:b/>
          <w:sz w:val="26"/>
          <w:szCs w:val="26"/>
        </w:rPr>
      </w:pPr>
      <w:r>
        <w:rPr>
          <w:b/>
          <w:sz w:val="26"/>
          <w:szCs w:val="26"/>
        </w:rPr>
        <w:t xml:space="preserve">                                                   ТЕХНИЧЕСКОЕ ЗАДАНИЕ</w:t>
      </w:r>
    </w:p>
    <w:p w:rsidR="008C542F" w:rsidRPr="00695D4F" w:rsidRDefault="008C542F" w:rsidP="008C542F">
      <w:pPr>
        <w:tabs>
          <w:tab w:val="left" w:pos="3795"/>
          <w:tab w:val="center" w:pos="5244"/>
        </w:tabs>
        <w:spacing w:line="276" w:lineRule="auto"/>
        <w:jc w:val="center"/>
        <w:rPr>
          <w:b/>
          <w:sz w:val="26"/>
          <w:szCs w:val="26"/>
        </w:rPr>
      </w:pPr>
      <w:r>
        <w:rPr>
          <w:b/>
          <w:sz w:val="26"/>
          <w:szCs w:val="26"/>
        </w:rPr>
        <w:t xml:space="preserve">на выполнение работ по ремонту инженерных коммуникаций (систем отопления, ГВС и ХВС) в 2-этажном корпусе </w:t>
      </w:r>
      <w:r w:rsidR="00695D4F" w:rsidRPr="00695D4F">
        <w:rPr>
          <w:b/>
          <w:sz w:val="24"/>
          <w:szCs w:val="24"/>
          <w:lang w:eastAsia="en-US" w:bidi="en-US"/>
        </w:rPr>
        <w:t>(литера</w:t>
      </w:r>
      <w:proofErr w:type="gramStart"/>
      <w:r w:rsidR="00695D4F" w:rsidRPr="00695D4F">
        <w:rPr>
          <w:b/>
          <w:sz w:val="24"/>
          <w:szCs w:val="24"/>
          <w:lang w:eastAsia="en-US" w:bidi="en-US"/>
        </w:rPr>
        <w:t xml:space="preserve"> А</w:t>
      </w:r>
      <w:proofErr w:type="gramEnd"/>
      <w:r w:rsidR="00695D4F" w:rsidRPr="00695D4F">
        <w:rPr>
          <w:b/>
          <w:sz w:val="24"/>
          <w:szCs w:val="24"/>
          <w:lang w:eastAsia="en-US" w:bidi="en-US"/>
        </w:rPr>
        <w:t xml:space="preserve">, адрес объекта: Тюменская область, Тюменский район, 23 км </w:t>
      </w:r>
      <w:proofErr w:type="spellStart"/>
      <w:r w:rsidR="00695D4F" w:rsidRPr="00695D4F">
        <w:rPr>
          <w:b/>
          <w:sz w:val="24"/>
          <w:szCs w:val="24"/>
          <w:lang w:eastAsia="en-US" w:bidi="en-US"/>
        </w:rPr>
        <w:t>Салаирского</w:t>
      </w:r>
      <w:proofErr w:type="spellEnd"/>
      <w:r w:rsidR="00695D4F" w:rsidRPr="00695D4F">
        <w:rPr>
          <w:b/>
          <w:sz w:val="24"/>
          <w:szCs w:val="24"/>
          <w:lang w:eastAsia="en-US" w:bidi="en-US"/>
        </w:rPr>
        <w:t xml:space="preserve"> тракта, строение 1)</w:t>
      </w:r>
      <w:r w:rsidR="00695D4F" w:rsidRPr="00695D4F">
        <w:rPr>
          <w:b/>
          <w:sz w:val="26"/>
          <w:szCs w:val="26"/>
        </w:rPr>
        <w:t xml:space="preserve"> </w:t>
      </w:r>
      <w:r w:rsidRPr="00695D4F">
        <w:rPr>
          <w:b/>
          <w:sz w:val="26"/>
          <w:szCs w:val="26"/>
        </w:rPr>
        <w:t xml:space="preserve"> </w:t>
      </w:r>
    </w:p>
    <w:p w:rsidR="008C542F" w:rsidRDefault="008C542F" w:rsidP="008C542F">
      <w:pPr>
        <w:tabs>
          <w:tab w:val="left" w:pos="3795"/>
          <w:tab w:val="center" w:pos="5244"/>
        </w:tabs>
        <w:spacing w:line="276" w:lineRule="auto"/>
        <w:rPr>
          <w:b/>
          <w:sz w:val="26"/>
          <w:szCs w:val="26"/>
        </w:rPr>
      </w:pPr>
      <w:r>
        <w:rPr>
          <w:b/>
          <w:sz w:val="26"/>
          <w:szCs w:val="26"/>
        </w:rPr>
        <w:t xml:space="preserve">                                               ГАУ ТО «ОЦПР»</w:t>
      </w:r>
    </w:p>
    <w:p w:rsidR="008C542F" w:rsidRPr="00CE44A2" w:rsidRDefault="008C542F" w:rsidP="008C542F">
      <w:pPr>
        <w:tabs>
          <w:tab w:val="left" w:pos="3795"/>
          <w:tab w:val="center" w:pos="5244"/>
        </w:tabs>
        <w:spacing w:line="276" w:lineRule="auto"/>
        <w:jc w:val="left"/>
        <w:rPr>
          <w:b/>
          <w:sz w:val="26"/>
          <w:szCs w:val="26"/>
        </w:rPr>
      </w:pPr>
    </w:p>
    <w:tbl>
      <w:tblPr>
        <w:tblW w:w="9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81"/>
        <w:gridCol w:w="6499"/>
      </w:tblGrid>
      <w:tr w:rsidR="008C542F" w:rsidRPr="00ED3041" w:rsidTr="00566552">
        <w:tc>
          <w:tcPr>
            <w:tcW w:w="710" w:type="dxa"/>
            <w:shd w:val="clear" w:color="auto" w:fill="auto"/>
          </w:tcPr>
          <w:p w:rsidR="008C542F" w:rsidRPr="005C0690" w:rsidRDefault="008C542F" w:rsidP="00566552">
            <w:pPr>
              <w:jc w:val="center"/>
              <w:rPr>
                <w:b/>
                <w:sz w:val="24"/>
                <w:szCs w:val="24"/>
              </w:rPr>
            </w:pPr>
            <w:r w:rsidRPr="005C0690">
              <w:rPr>
                <w:b/>
                <w:sz w:val="24"/>
                <w:szCs w:val="24"/>
              </w:rPr>
              <w:t xml:space="preserve">№ </w:t>
            </w:r>
            <w:proofErr w:type="gramStart"/>
            <w:r w:rsidRPr="005C0690">
              <w:rPr>
                <w:b/>
                <w:sz w:val="24"/>
                <w:szCs w:val="24"/>
              </w:rPr>
              <w:t>п</w:t>
            </w:r>
            <w:proofErr w:type="gramEnd"/>
            <w:r w:rsidRPr="005C0690">
              <w:rPr>
                <w:b/>
                <w:sz w:val="24"/>
                <w:szCs w:val="24"/>
              </w:rPr>
              <w:t>/п</w:t>
            </w:r>
          </w:p>
        </w:tc>
        <w:tc>
          <w:tcPr>
            <w:tcW w:w="2581" w:type="dxa"/>
            <w:shd w:val="clear" w:color="auto" w:fill="auto"/>
          </w:tcPr>
          <w:p w:rsidR="008C542F" w:rsidRPr="005C0690" w:rsidRDefault="008C542F" w:rsidP="00566552">
            <w:pPr>
              <w:ind w:firstLine="62"/>
              <w:jc w:val="center"/>
              <w:rPr>
                <w:b/>
                <w:sz w:val="24"/>
                <w:szCs w:val="24"/>
              </w:rPr>
            </w:pPr>
            <w:r w:rsidRPr="005C0690">
              <w:rPr>
                <w:b/>
                <w:sz w:val="24"/>
                <w:szCs w:val="24"/>
              </w:rPr>
              <w:t>Перечень основных данных и требований</w:t>
            </w:r>
          </w:p>
        </w:tc>
        <w:tc>
          <w:tcPr>
            <w:tcW w:w="6499" w:type="dxa"/>
            <w:shd w:val="clear" w:color="auto" w:fill="auto"/>
            <w:vAlign w:val="center"/>
          </w:tcPr>
          <w:p w:rsidR="008C542F" w:rsidRPr="005C0690" w:rsidRDefault="008C542F" w:rsidP="00566552">
            <w:pPr>
              <w:jc w:val="center"/>
              <w:rPr>
                <w:b/>
                <w:sz w:val="24"/>
                <w:szCs w:val="24"/>
              </w:rPr>
            </w:pPr>
            <w:r w:rsidRPr="005C0690">
              <w:rPr>
                <w:b/>
                <w:sz w:val="24"/>
                <w:szCs w:val="24"/>
              </w:rPr>
              <w:t>Характеристики основных данных и требований</w:t>
            </w:r>
          </w:p>
        </w:tc>
      </w:tr>
      <w:tr w:rsidR="008C542F" w:rsidRPr="00ED3041" w:rsidTr="00566552">
        <w:tc>
          <w:tcPr>
            <w:tcW w:w="710" w:type="dxa"/>
            <w:shd w:val="clear" w:color="auto" w:fill="auto"/>
          </w:tcPr>
          <w:p w:rsidR="008C542F" w:rsidRPr="005C0690" w:rsidRDefault="008C542F" w:rsidP="00566552">
            <w:pPr>
              <w:jc w:val="center"/>
              <w:rPr>
                <w:sz w:val="24"/>
                <w:szCs w:val="24"/>
              </w:rPr>
            </w:pPr>
            <w:r w:rsidRPr="005C0690">
              <w:rPr>
                <w:sz w:val="24"/>
                <w:szCs w:val="24"/>
              </w:rPr>
              <w:t>1</w:t>
            </w:r>
          </w:p>
        </w:tc>
        <w:tc>
          <w:tcPr>
            <w:tcW w:w="2581" w:type="dxa"/>
            <w:shd w:val="clear" w:color="auto" w:fill="auto"/>
          </w:tcPr>
          <w:p w:rsidR="008C542F" w:rsidRPr="005C0690" w:rsidRDefault="008C542F" w:rsidP="00566552">
            <w:pPr>
              <w:ind w:firstLine="62"/>
              <w:rPr>
                <w:sz w:val="24"/>
                <w:szCs w:val="24"/>
              </w:rPr>
            </w:pPr>
            <w:r w:rsidRPr="005C0690">
              <w:rPr>
                <w:sz w:val="24"/>
                <w:szCs w:val="24"/>
              </w:rPr>
              <w:t>Заказчик</w:t>
            </w:r>
          </w:p>
        </w:tc>
        <w:tc>
          <w:tcPr>
            <w:tcW w:w="6499" w:type="dxa"/>
            <w:shd w:val="clear" w:color="auto" w:fill="auto"/>
          </w:tcPr>
          <w:p w:rsidR="008C542F" w:rsidRPr="005C0690" w:rsidRDefault="008C542F" w:rsidP="00566552">
            <w:pPr>
              <w:ind w:firstLine="0"/>
              <w:rPr>
                <w:sz w:val="24"/>
                <w:szCs w:val="24"/>
              </w:rPr>
            </w:pPr>
            <w:r w:rsidRPr="005C0690">
              <w:rPr>
                <w:sz w:val="24"/>
                <w:szCs w:val="24"/>
              </w:rPr>
              <w:t>ГАУ ТО «Областной центр профилактики и реабилитации»</w:t>
            </w:r>
          </w:p>
        </w:tc>
      </w:tr>
      <w:tr w:rsidR="008C542F" w:rsidRPr="00ED3041" w:rsidTr="00695D4F">
        <w:trPr>
          <w:trHeight w:val="1460"/>
        </w:trPr>
        <w:tc>
          <w:tcPr>
            <w:tcW w:w="710" w:type="dxa"/>
            <w:shd w:val="clear" w:color="auto" w:fill="auto"/>
          </w:tcPr>
          <w:p w:rsidR="008C542F" w:rsidRPr="005C0690" w:rsidRDefault="008C542F" w:rsidP="00566552">
            <w:pPr>
              <w:jc w:val="center"/>
              <w:rPr>
                <w:sz w:val="24"/>
                <w:szCs w:val="24"/>
              </w:rPr>
            </w:pPr>
            <w:r w:rsidRPr="005C0690">
              <w:rPr>
                <w:sz w:val="24"/>
                <w:szCs w:val="24"/>
              </w:rPr>
              <w:t>2</w:t>
            </w:r>
          </w:p>
        </w:tc>
        <w:tc>
          <w:tcPr>
            <w:tcW w:w="2581" w:type="dxa"/>
            <w:shd w:val="clear" w:color="auto" w:fill="auto"/>
          </w:tcPr>
          <w:p w:rsidR="008C542F" w:rsidRPr="005C0690" w:rsidRDefault="008C542F" w:rsidP="00566552">
            <w:pPr>
              <w:ind w:firstLine="62"/>
              <w:rPr>
                <w:sz w:val="24"/>
                <w:szCs w:val="24"/>
              </w:rPr>
            </w:pPr>
            <w:r w:rsidRPr="005C0690">
              <w:rPr>
                <w:sz w:val="24"/>
                <w:szCs w:val="24"/>
              </w:rPr>
              <w:t>Наименование объекта</w:t>
            </w:r>
          </w:p>
        </w:tc>
        <w:tc>
          <w:tcPr>
            <w:tcW w:w="6499" w:type="dxa"/>
            <w:shd w:val="clear" w:color="auto" w:fill="auto"/>
          </w:tcPr>
          <w:p w:rsidR="00695D4F" w:rsidRPr="00695D4F" w:rsidRDefault="008C542F" w:rsidP="00695D4F">
            <w:pPr>
              <w:tabs>
                <w:tab w:val="left" w:pos="3795"/>
                <w:tab w:val="center" w:pos="5244"/>
              </w:tabs>
              <w:spacing w:line="276" w:lineRule="auto"/>
              <w:ind w:firstLine="0"/>
              <w:rPr>
                <w:sz w:val="26"/>
                <w:szCs w:val="26"/>
              </w:rPr>
            </w:pPr>
            <w:r w:rsidRPr="00695D4F">
              <w:rPr>
                <w:sz w:val="24"/>
                <w:szCs w:val="24"/>
              </w:rPr>
              <w:t>Инженерные коммуникации (отоплени</w:t>
            </w:r>
            <w:r w:rsidR="00695D4F">
              <w:rPr>
                <w:sz w:val="24"/>
                <w:szCs w:val="24"/>
              </w:rPr>
              <w:t>е</w:t>
            </w:r>
            <w:r w:rsidRPr="00695D4F">
              <w:rPr>
                <w:sz w:val="24"/>
                <w:szCs w:val="24"/>
              </w:rPr>
              <w:t xml:space="preserve">, ГВС и ХВС) </w:t>
            </w:r>
            <w:r w:rsidR="00695D4F">
              <w:rPr>
                <w:sz w:val="24"/>
                <w:szCs w:val="24"/>
              </w:rPr>
              <w:t xml:space="preserve">в </w:t>
            </w:r>
            <w:r w:rsidR="00695D4F" w:rsidRPr="00695D4F">
              <w:rPr>
                <w:sz w:val="26"/>
                <w:szCs w:val="26"/>
              </w:rPr>
              <w:t xml:space="preserve">2-этажном корпусе </w:t>
            </w:r>
            <w:r w:rsidR="00695D4F" w:rsidRPr="00695D4F">
              <w:rPr>
                <w:sz w:val="24"/>
                <w:szCs w:val="24"/>
                <w:lang w:eastAsia="en-US" w:bidi="en-US"/>
              </w:rPr>
              <w:t>(литера</w:t>
            </w:r>
            <w:proofErr w:type="gramStart"/>
            <w:r w:rsidR="00695D4F" w:rsidRPr="00695D4F">
              <w:rPr>
                <w:sz w:val="24"/>
                <w:szCs w:val="24"/>
                <w:lang w:eastAsia="en-US" w:bidi="en-US"/>
              </w:rPr>
              <w:t xml:space="preserve"> А</w:t>
            </w:r>
            <w:proofErr w:type="gramEnd"/>
            <w:r w:rsidR="00695D4F" w:rsidRPr="00695D4F">
              <w:rPr>
                <w:sz w:val="24"/>
                <w:szCs w:val="24"/>
                <w:lang w:eastAsia="en-US" w:bidi="en-US"/>
              </w:rPr>
              <w:t xml:space="preserve">, адрес объекта: Тюменская область, Тюменский район, 23 км </w:t>
            </w:r>
            <w:proofErr w:type="spellStart"/>
            <w:r w:rsidR="00695D4F" w:rsidRPr="00695D4F">
              <w:rPr>
                <w:sz w:val="24"/>
                <w:szCs w:val="24"/>
                <w:lang w:eastAsia="en-US" w:bidi="en-US"/>
              </w:rPr>
              <w:t>Салаирского</w:t>
            </w:r>
            <w:proofErr w:type="spellEnd"/>
            <w:r w:rsidR="00695D4F" w:rsidRPr="00695D4F">
              <w:rPr>
                <w:sz w:val="24"/>
                <w:szCs w:val="24"/>
                <w:lang w:eastAsia="en-US" w:bidi="en-US"/>
              </w:rPr>
              <w:t xml:space="preserve"> тракта, строение 1)</w:t>
            </w:r>
            <w:r w:rsidR="00695D4F" w:rsidRPr="00695D4F">
              <w:rPr>
                <w:sz w:val="26"/>
                <w:szCs w:val="26"/>
              </w:rPr>
              <w:t xml:space="preserve">  </w:t>
            </w:r>
          </w:p>
          <w:p w:rsidR="008C542F" w:rsidRPr="005C0690" w:rsidRDefault="00695D4F" w:rsidP="00695D4F">
            <w:pPr>
              <w:tabs>
                <w:tab w:val="left" w:pos="3795"/>
                <w:tab w:val="center" w:pos="5244"/>
              </w:tabs>
              <w:spacing w:line="276" w:lineRule="auto"/>
              <w:rPr>
                <w:sz w:val="24"/>
                <w:szCs w:val="24"/>
              </w:rPr>
            </w:pPr>
            <w:r w:rsidRPr="00695D4F">
              <w:rPr>
                <w:sz w:val="26"/>
                <w:szCs w:val="26"/>
              </w:rPr>
              <w:t xml:space="preserve">                                               </w:t>
            </w:r>
          </w:p>
        </w:tc>
      </w:tr>
      <w:tr w:rsidR="008C542F" w:rsidRPr="00ED3041" w:rsidTr="00566552">
        <w:tc>
          <w:tcPr>
            <w:tcW w:w="710" w:type="dxa"/>
            <w:shd w:val="clear" w:color="auto" w:fill="auto"/>
          </w:tcPr>
          <w:p w:rsidR="008C542F" w:rsidRPr="005C0690" w:rsidRDefault="008C542F" w:rsidP="00566552">
            <w:pPr>
              <w:jc w:val="center"/>
              <w:rPr>
                <w:sz w:val="24"/>
                <w:szCs w:val="24"/>
              </w:rPr>
            </w:pPr>
            <w:r w:rsidRPr="005C0690">
              <w:rPr>
                <w:sz w:val="24"/>
                <w:szCs w:val="24"/>
              </w:rPr>
              <w:t>3</w:t>
            </w:r>
          </w:p>
        </w:tc>
        <w:tc>
          <w:tcPr>
            <w:tcW w:w="2581" w:type="dxa"/>
            <w:shd w:val="clear" w:color="auto" w:fill="auto"/>
          </w:tcPr>
          <w:p w:rsidR="008C542F" w:rsidRPr="005C0690" w:rsidRDefault="008C542F" w:rsidP="00566552">
            <w:pPr>
              <w:ind w:firstLine="62"/>
              <w:rPr>
                <w:sz w:val="24"/>
                <w:szCs w:val="24"/>
              </w:rPr>
            </w:pPr>
            <w:r w:rsidRPr="005C0690">
              <w:rPr>
                <w:sz w:val="24"/>
                <w:szCs w:val="24"/>
              </w:rPr>
              <w:t>Цель работ</w:t>
            </w:r>
          </w:p>
        </w:tc>
        <w:tc>
          <w:tcPr>
            <w:tcW w:w="6499" w:type="dxa"/>
            <w:shd w:val="clear" w:color="auto" w:fill="auto"/>
          </w:tcPr>
          <w:p w:rsidR="00695D4F" w:rsidRPr="00695D4F" w:rsidRDefault="00695D4F" w:rsidP="00695D4F">
            <w:pPr>
              <w:tabs>
                <w:tab w:val="left" w:pos="3795"/>
                <w:tab w:val="center" w:pos="5244"/>
              </w:tabs>
              <w:spacing w:line="276" w:lineRule="auto"/>
              <w:ind w:firstLine="0"/>
              <w:rPr>
                <w:sz w:val="26"/>
                <w:szCs w:val="26"/>
              </w:rPr>
            </w:pPr>
            <w:r>
              <w:rPr>
                <w:sz w:val="24"/>
                <w:szCs w:val="24"/>
              </w:rPr>
              <w:t xml:space="preserve">Текущий ремонт инженерных коммуникаций (систем </w:t>
            </w:r>
            <w:r w:rsidRPr="00695D4F">
              <w:rPr>
                <w:sz w:val="24"/>
                <w:szCs w:val="24"/>
              </w:rPr>
              <w:t>отоплени</w:t>
            </w:r>
            <w:r>
              <w:rPr>
                <w:sz w:val="24"/>
                <w:szCs w:val="24"/>
              </w:rPr>
              <w:t>я</w:t>
            </w:r>
            <w:r w:rsidRPr="00695D4F">
              <w:rPr>
                <w:sz w:val="24"/>
                <w:szCs w:val="24"/>
              </w:rPr>
              <w:t xml:space="preserve">, ГВС и ХВС) </w:t>
            </w:r>
            <w:r>
              <w:rPr>
                <w:sz w:val="24"/>
                <w:szCs w:val="24"/>
              </w:rPr>
              <w:t xml:space="preserve">в </w:t>
            </w:r>
            <w:r w:rsidRPr="00695D4F">
              <w:rPr>
                <w:sz w:val="26"/>
                <w:szCs w:val="26"/>
              </w:rPr>
              <w:t xml:space="preserve">2-этажном корпусе </w:t>
            </w:r>
            <w:r w:rsidRPr="00695D4F">
              <w:rPr>
                <w:sz w:val="24"/>
                <w:szCs w:val="24"/>
                <w:lang w:eastAsia="en-US" w:bidi="en-US"/>
              </w:rPr>
              <w:t>(литера</w:t>
            </w:r>
            <w:proofErr w:type="gramStart"/>
            <w:r w:rsidRPr="00695D4F">
              <w:rPr>
                <w:sz w:val="24"/>
                <w:szCs w:val="24"/>
                <w:lang w:eastAsia="en-US" w:bidi="en-US"/>
              </w:rPr>
              <w:t xml:space="preserve"> А</w:t>
            </w:r>
            <w:proofErr w:type="gramEnd"/>
            <w:r w:rsidRPr="00695D4F">
              <w:rPr>
                <w:sz w:val="24"/>
                <w:szCs w:val="24"/>
                <w:lang w:eastAsia="en-US" w:bidi="en-US"/>
              </w:rPr>
              <w:t xml:space="preserve">, адрес объекта: Тюменская область, Тюменский район, 23 км </w:t>
            </w:r>
            <w:proofErr w:type="spellStart"/>
            <w:r w:rsidRPr="00695D4F">
              <w:rPr>
                <w:sz w:val="24"/>
                <w:szCs w:val="24"/>
                <w:lang w:eastAsia="en-US" w:bidi="en-US"/>
              </w:rPr>
              <w:t>Салаирского</w:t>
            </w:r>
            <w:proofErr w:type="spellEnd"/>
            <w:r w:rsidRPr="00695D4F">
              <w:rPr>
                <w:sz w:val="24"/>
                <w:szCs w:val="24"/>
                <w:lang w:eastAsia="en-US" w:bidi="en-US"/>
              </w:rPr>
              <w:t xml:space="preserve"> тракта, строение 1)</w:t>
            </w:r>
            <w:r w:rsidRPr="00695D4F">
              <w:rPr>
                <w:sz w:val="26"/>
                <w:szCs w:val="26"/>
              </w:rPr>
              <w:t xml:space="preserve">  </w:t>
            </w:r>
          </w:p>
          <w:p w:rsidR="008C542F" w:rsidRPr="005C0690" w:rsidRDefault="008C542F" w:rsidP="00566552">
            <w:pPr>
              <w:ind w:firstLine="0"/>
              <w:rPr>
                <w:sz w:val="24"/>
                <w:szCs w:val="24"/>
              </w:rPr>
            </w:pPr>
          </w:p>
        </w:tc>
      </w:tr>
      <w:tr w:rsidR="008C542F" w:rsidRPr="00ED3041" w:rsidTr="00566552">
        <w:tc>
          <w:tcPr>
            <w:tcW w:w="710" w:type="dxa"/>
            <w:shd w:val="clear" w:color="auto" w:fill="auto"/>
          </w:tcPr>
          <w:p w:rsidR="008C542F" w:rsidRPr="005C0690" w:rsidRDefault="008C542F" w:rsidP="00566552">
            <w:pPr>
              <w:jc w:val="center"/>
              <w:rPr>
                <w:sz w:val="24"/>
                <w:szCs w:val="24"/>
              </w:rPr>
            </w:pPr>
            <w:r w:rsidRPr="005C0690">
              <w:rPr>
                <w:sz w:val="24"/>
                <w:szCs w:val="24"/>
              </w:rPr>
              <w:t>5</w:t>
            </w:r>
          </w:p>
        </w:tc>
        <w:tc>
          <w:tcPr>
            <w:tcW w:w="2581" w:type="dxa"/>
            <w:shd w:val="clear" w:color="auto" w:fill="auto"/>
          </w:tcPr>
          <w:p w:rsidR="008C542F" w:rsidRPr="005C0690" w:rsidRDefault="008C542F" w:rsidP="00566552">
            <w:pPr>
              <w:ind w:firstLine="62"/>
              <w:rPr>
                <w:sz w:val="24"/>
                <w:szCs w:val="24"/>
              </w:rPr>
            </w:pPr>
            <w:r w:rsidRPr="005C0690">
              <w:rPr>
                <w:sz w:val="24"/>
                <w:szCs w:val="24"/>
              </w:rPr>
              <w:t>Основные технические параметры.</w:t>
            </w:r>
          </w:p>
        </w:tc>
        <w:tc>
          <w:tcPr>
            <w:tcW w:w="6499" w:type="dxa"/>
            <w:shd w:val="clear" w:color="auto" w:fill="auto"/>
          </w:tcPr>
          <w:p w:rsidR="008C542F" w:rsidRPr="005C0690" w:rsidRDefault="008C542F" w:rsidP="00523666">
            <w:pPr>
              <w:ind w:firstLine="0"/>
              <w:rPr>
                <w:sz w:val="24"/>
                <w:szCs w:val="24"/>
              </w:rPr>
            </w:pPr>
            <w:proofErr w:type="gramStart"/>
            <w:r w:rsidRPr="005C0690">
              <w:rPr>
                <w:sz w:val="24"/>
                <w:szCs w:val="24"/>
              </w:rPr>
              <w:t xml:space="preserve">Длинна трубопроводов инженерных сетей систем отопления, ГВС и ХВС не </w:t>
            </w:r>
            <w:r w:rsidR="00523666">
              <w:rPr>
                <w:sz w:val="24"/>
                <w:szCs w:val="24"/>
              </w:rPr>
              <w:t>менее</w:t>
            </w:r>
            <w:r w:rsidRPr="005C0690">
              <w:rPr>
                <w:sz w:val="24"/>
                <w:szCs w:val="24"/>
              </w:rPr>
              <w:t xml:space="preserve"> 312 </w:t>
            </w:r>
            <w:proofErr w:type="spellStart"/>
            <w:r w:rsidRPr="005C0690">
              <w:rPr>
                <w:sz w:val="24"/>
                <w:szCs w:val="24"/>
              </w:rPr>
              <w:t>п.м</w:t>
            </w:r>
            <w:proofErr w:type="spellEnd"/>
            <w:r w:rsidRPr="005C0690">
              <w:rPr>
                <w:sz w:val="24"/>
                <w:szCs w:val="24"/>
              </w:rPr>
              <w:t xml:space="preserve">., высота канала закладки не </w:t>
            </w:r>
            <w:r w:rsidR="00523666">
              <w:rPr>
                <w:sz w:val="24"/>
                <w:szCs w:val="24"/>
              </w:rPr>
              <w:t>менее</w:t>
            </w:r>
            <w:r w:rsidRPr="005C0690">
              <w:rPr>
                <w:sz w:val="24"/>
                <w:szCs w:val="24"/>
              </w:rPr>
              <w:t xml:space="preserve"> 1,2 м., тепловой узел с запорной арматурой 1 шт., количество врезок в магистраль отопления 8, в ГВС и ХВС не менее 20, </w:t>
            </w:r>
            <w:proofErr w:type="spellStart"/>
            <w:r w:rsidRPr="005C0690">
              <w:rPr>
                <w:sz w:val="24"/>
                <w:szCs w:val="24"/>
              </w:rPr>
              <w:t>огрунтовка</w:t>
            </w:r>
            <w:proofErr w:type="spellEnd"/>
            <w:r w:rsidRPr="005C0690">
              <w:rPr>
                <w:sz w:val="24"/>
                <w:szCs w:val="24"/>
              </w:rPr>
              <w:t xml:space="preserve">  и окрашивание металлических конструкций, замена запорной арматуры, монтаж </w:t>
            </w:r>
            <w:proofErr w:type="spellStart"/>
            <w:r w:rsidRPr="005C0690">
              <w:rPr>
                <w:sz w:val="24"/>
                <w:szCs w:val="24"/>
              </w:rPr>
              <w:t>байпасных</w:t>
            </w:r>
            <w:proofErr w:type="spellEnd"/>
            <w:r w:rsidRPr="005C0690">
              <w:rPr>
                <w:sz w:val="24"/>
                <w:szCs w:val="24"/>
              </w:rPr>
              <w:t xml:space="preserve"> линий (</w:t>
            </w:r>
            <w:proofErr w:type="spellStart"/>
            <w:r w:rsidRPr="005C0690">
              <w:rPr>
                <w:sz w:val="24"/>
                <w:szCs w:val="24"/>
              </w:rPr>
              <w:t>закольцовок</w:t>
            </w:r>
            <w:proofErr w:type="spellEnd"/>
            <w:r w:rsidRPr="005C0690">
              <w:rPr>
                <w:sz w:val="24"/>
                <w:szCs w:val="24"/>
              </w:rPr>
              <w:t>) на трубопроводах систем отопления и ГВС 2</w:t>
            </w:r>
            <w:proofErr w:type="gramEnd"/>
            <w:r w:rsidRPr="005C0690">
              <w:rPr>
                <w:sz w:val="24"/>
                <w:szCs w:val="24"/>
              </w:rPr>
              <w:t xml:space="preserve"> шт.</w:t>
            </w:r>
          </w:p>
        </w:tc>
      </w:tr>
      <w:tr w:rsidR="008C542F" w:rsidRPr="00ED3041" w:rsidTr="00566552">
        <w:tc>
          <w:tcPr>
            <w:tcW w:w="710" w:type="dxa"/>
            <w:shd w:val="clear" w:color="auto" w:fill="auto"/>
          </w:tcPr>
          <w:p w:rsidR="008C542F" w:rsidRPr="005C0690" w:rsidRDefault="008C542F" w:rsidP="00566552">
            <w:pPr>
              <w:jc w:val="center"/>
              <w:rPr>
                <w:sz w:val="24"/>
                <w:szCs w:val="24"/>
              </w:rPr>
            </w:pPr>
            <w:r w:rsidRPr="005C0690">
              <w:rPr>
                <w:sz w:val="24"/>
                <w:szCs w:val="24"/>
              </w:rPr>
              <w:t>6</w:t>
            </w:r>
          </w:p>
        </w:tc>
        <w:tc>
          <w:tcPr>
            <w:tcW w:w="2581" w:type="dxa"/>
            <w:shd w:val="clear" w:color="auto" w:fill="auto"/>
          </w:tcPr>
          <w:p w:rsidR="008C542F" w:rsidRPr="005C0690" w:rsidRDefault="008C542F" w:rsidP="00566552">
            <w:pPr>
              <w:ind w:firstLine="62"/>
              <w:rPr>
                <w:sz w:val="24"/>
                <w:szCs w:val="24"/>
              </w:rPr>
            </w:pPr>
            <w:r w:rsidRPr="005C0690">
              <w:rPr>
                <w:sz w:val="24"/>
                <w:szCs w:val="24"/>
              </w:rPr>
              <w:t>Требования к результатам работ</w:t>
            </w:r>
          </w:p>
        </w:tc>
        <w:tc>
          <w:tcPr>
            <w:tcW w:w="6499" w:type="dxa"/>
            <w:shd w:val="clear" w:color="auto" w:fill="auto"/>
          </w:tcPr>
          <w:p w:rsidR="00695D4F" w:rsidRPr="00695D4F" w:rsidRDefault="008C542F" w:rsidP="00695D4F">
            <w:pPr>
              <w:tabs>
                <w:tab w:val="left" w:pos="3795"/>
                <w:tab w:val="center" w:pos="5244"/>
              </w:tabs>
              <w:spacing w:line="276" w:lineRule="auto"/>
              <w:ind w:firstLine="0"/>
              <w:rPr>
                <w:sz w:val="26"/>
                <w:szCs w:val="26"/>
              </w:rPr>
            </w:pPr>
            <w:r w:rsidRPr="005C0690">
              <w:rPr>
                <w:sz w:val="24"/>
                <w:szCs w:val="24"/>
              </w:rPr>
              <w:t xml:space="preserve">Произвести демонтаж существующих трубопроводов систем отопления, ГВС и ХВС в тепловом узле и непроходном канале </w:t>
            </w:r>
            <w:r w:rsidR="00695D4F" w:rsidRPr="00695D4F">
              <w:rPr>
                <w:sz w:val="26"/>
                <w:szCs w:val="26"/>
              </w:rPr>
              <w:t>2-этажно</w:t>
            </w:r>
            <w:r w:rsidR="00695D4F">
              <w:rPr>
                <w:sz w:val="26"/>
                <w:szCs w:val="26"/>
              </w:rPr>
              <w:t>го</w:t>
            </w:r>
            <w:r w:rsidR="00695D4F" w:rsidRPr="00695D4F">
              <w:rPr>
                <w:sz w:val="26"/>
                <w:szCs w:val="26"/>
              </w:rPr>
              <w:t xml:space="preserve"> корпус</w:t>
            </w:r>
            <w:r w:rsidR="00695D4F">
              <w:rPr>
                <w:sz w:val="26"/>
                <w:szCs w:val="26"/>
              </w:rPr>
              <w:t>а</w:t>
            </w:r>
            <w:r w:rsidR="00695D4F" w:rsidRPr="00695D4F">
              <w:rPr>
                <w:sz w:val="26"/>
                <w:szCs w:val="26"/>
              </w:rPr>
              <w:t xml:space="preserve"> </w:t>
            </w:r>
            <w:r w:rsidR="00695D4F" w:rsidRPr="00695D4F">
              <w:rPr>
                <w:sz w:val="24"/>
                <w:szCs w:val="24"/>
                <w:lang w:eastAsia="en-US" w:bidi="en-US"/>
              </w:rPr>
              <w:t>(литера</w:t>
            </w:r>
            <w:proofErr w:type="gramStart"/>
            <w:r w:rsidR="00695D4F" w:rsidRPr="00695D4F">
              <w:rPr>
                <w:sz w:val="24"/>
                <w:szCs w:val="24"/>
                <w:lang w:eastAsia="en-US" w:bidi="en-US"/>
              </w:rPr>
              <w:t xml:space="preserve"> А</w:t>
            </w:r>
            <w:proofErr w:type="gramEnd"/>
            <w:r w:rsidR="00695D4F" w:rsidRPr="00695D4F">
              <w:rPr>
                <w:sz w:val="24"/>
                <w:szCs w:val="24"/>
                <w:lang w:eastAsia="en-US" w:bidi="en-US"/>
              </w:rPr>
              <w:t xml:space="preserve">, адрес объекта: Тюменская область, Тюменский район, 23 км </w:t>
            </w:r>
            <w:proofErr w:type="spellStart"/>
            <w:r w:rsidR="00695D4F" w:rsidRPr="00695D4F">
              <w:rPr>
                <w:sz w:val="24"/>
                <w:szCs w:val="24"/>
                <w:lang w:eastAsia="en-US" w:bidi="en-US"/>
              </w:rPr>
              <w:t>Салаирского</w:t>
            </w:r>
            <w:proofErr w:type="spellEnd"/>
            <w:r w:rsidR="00695D4F" w:rsidRPr="00695D4F">
              <w:rPr>
                <w:sz w:val="24"/>
                <w:szCs w:val="24"/>
                <w:lang w:eastAsia="en-US" w:bidi="en-US"/>
              </w:rPr>
              <w:t xml:space="preserve"> тракта, строение 1)</w:t>
            </w:r>
            <w:r w:rsidR="00695D4F">
              <w:rPr>
                <w:sz w:val="24"/>
                <w:szCs w:val="24"/>
                <w:lang w:eastAsia="en-US" w:bidi="en-US"/>
              </w:rPr>
              <w:t>.</w:t>
            </w:r>
            <w:r w:rsidR="00695D4F" w:rsidRPr="00695D4F">
              <w:rPr>
                <w:sz w:val="26"/>
                <w:szCs w:val="26"/>
              </w:rPr>
              <w:t xml:space="preserve">  </w:t>
            </w:r>
          </w:p>
          <w:p w:rsidR="008C542F" w:rsidRPr="005C0690" w:rsidRDefault="008C542F" w:rsidP="00566552">
            <w:pPr>
              <w:ind w:firstLine="0"/>
              <w:rPr>
                <w:sz w:val="24"/>
                <w:szCs w:val="24"/>
              </w:rPr>
            </w:pPr>
            <w:r w:rsidRPr="005C0690">
              <w:rPr>
                <w:sz w:val="24"/>
                <w:szCs w:val="24"/>
              </w:rPr>
              <w:t>Устройство системы отопления:</w:t>
            </w:r>
          </w:p>
          <w:p w:rsidR="008C542F" w:rsidRPr="005C0690" w:rsidRDefault="008C542F" w:rsidP="008C542F">
            <w:pPr>
              <w:pStyle w:val="a5"/>
              <w:numPr>
                <w:ilvl w:val="0"/>
                <w:numId w:val="3"/>
              </w:numPr>
              <w:rPr>
                <w:sz w:val="24"/>
                <w:szCs w:val="24"/>
              </w:rPr>
            </w:pPr>
            <w:proofErr w:type="gramStart"/>
            <w:r w:rsidRPr="005C0690">
              <w:rPr>
                <w:sz w:val="24"/>
                <w:szCs w:val="24"/>
              </w:rPr>
              <w:t>Осуществляется подключение сварочным соединением новых обратного и подающего трубопроводов системы отопления к существующей воздушной инженерной сети.</w:t>
            </w:r>
            <w:proofErr w:type="gramEnd"/>
            <w:r w:rsidRPr="005C0690">
              <w:rPr>
                <w:sz w:val="24"/>
                <w:szCs w:val="24"/>
              </w:rPr>
              <w:t xml:space="preserve"> Подключение осуществляется бесшовной металлической трубой </w:t>
            </w:r>
            <w:r w:rsidRPr="005C0690">
              <w:rPr>
                <w:sz w:val="24"/>
                <w:szCs w:val="24"/>
              </w:rPr>
              <w:lastRenderedPageBreak/>
              <w:t>диаметром 57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д</w:t>
            </w:r>
            <w:proofErr w:type="gramEnd"/>
            <w:r w:rsidRPr="005C0690">
              <w:rPr>
                <w:sz w:val="24"/>
                <w:szCs w:val="24"/>
              </w:rPr>
              <w:t xml:space="preserve">линой 45 м. Снаружи здания трубопровод подлежит утеплению, обеспечивающему работу трубопровода в зимний период при температуре до -50 градусов Цельсия. Трубопровод отопления снаружи здания проходит в единой оболочке и едином утеплении (спутником) с трубопроводом ХВС. На вводах в здание подающего и обратного трубопроводов в помещении теплового узла устанавливаются краны шаровые </w:t>
            </w:r>
            <w:proofErr w:type="spellStart"/>
            <w:r w:rsidRPr="005C0690">
              <w:rPr>
                <w:sz w:val="24"/>
                <w:szCs w:val="24"/>
                <w:lang w:val="en-US"/>
              </w:rPr>
              <w:t>Ballomax</w:t>
            </w:r>
            <w:proofErr w:type="spellEnd"/>
            <w:r w:rsidRPr="005C0690">
              <w:rPr>
                <w:sz w:val="24"/>
                <w:szCs w:val="24"/>
              </w:rPr>
              <w:t xml:space="preserve"> – 4 шт. На вводах предусматриваются </w:t>
            </w:r>
            <w:proofErr w:type="spellStart"/>
            <w:r w:rsidRPr="005C0690">
              <w:rPr>
                <w:sz w:val="24"/>
                <w:szCs w:val="24"/>
              </w:rPr>
              <w:t>байпасная</w:t>
            </w:r>
            <w:proofErr w:type="spellEnd"/>
            <w:r w:rsidRPr="005C0690">
              <w:rPr>
                <w:sz w:val="24"/>
                <w:szCs w:val="24"/>
              </w:rPr>
              <w:t xml:space="preserve"> линия, грязевик – 1 шт., </w:t>
            </w:r>
            <w:proofErr w:type="spellStart"/>
            <w:r w:rsidRPr="005C0690">
              <w:rPr>
                <w:sz w:val="24"/>
                <w:szCs w:val="24"/>
              </w:rPr>
              <w:t>Байпасная</w:t>
            </w:r>
            <w:proofErr w:type="spellEnd"/>
            <w:r w:rsidRPr="005C0690">
              <w:rPr>
                <w:sz w:val="24"/>
                <w:szCs w:val="24"/>
              </w:rPr>
              <w:t xml:space="preserve"> линия изготавливается из металлической трубы диаметром 25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с</w:t>
            </w:r>
            <w:proofErr w:type="gramEnd"/>
            <w:r w:rsidRPr="005C0690">
              <w:rPr>
                <w:sz w:val="24"/>
                <w:szCs w:val="24"/>
              </w:rPr>
              <w:t xml:space="preserve"> устройством шарового крана. </w:t>
            </w:r>
          </w:p>
          <w:p w:rsidR="008C542F" w:rsidRPr="005C0690" w:rsidRDefault="008C542F" w:rsidP="008C542F">
            <w:pPr>
              <w:pStyle w:val="a5"/>
              <w:numPr>
                <w:ilvl w:val="0"/>
                <w:numId w:val="3"/>
              </w:numPr>
              <w:rPr>
                <w:sz w:val="24"/>
                <w:szCs w:val="24"/>
              </w:rPr>
            </w:pPr>
            <w:r w:rsidRPr="005C0690">
              <w:rPr>
                <w:sz w:val="24"/>
                <w:szCs w:val="24"/>
              </w:rPr>
              <w:t>По непроходному каналу длиной 25 м. осуществляется прокладка подающего и обратного трубопроводов отопления бесшовной металлической трубой диаметром 76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д</w:t>
            </w:r>
            <w:proofErr w:type="gramEnd"/>
            <w:r w:rsidRPr="005C0690">
              <w:rPr>
                <w:sz w:val="24"/>
                <w:szCs w:val="24"/>
              </w:rPr>
              <w:t>линой не менее 50 м. Обеспечивается присоединение к существующей системе отопления, количество врезок – 8 шт. в трубопроводы диаметром 48 мм. с устройством шаровых кранов.</w:t>
            </w:r>
          </w:p>
          <w:p w:rsidR="008C542F" w:rsidRPr="005C0690" w:rsidRDefault="008C542F" w:rsidP="008C542F">
            <w:pPr>
              <w:pStyle w:val="a5"/>
              <w:numPr>
                <w:ilvl w:val="0"/>
                <w:numId w:val="3"/>
              </w:numPr>
              <w:rPr>
                <w:sz w:val="24"/>
                <w:szCs w:val="24"/>
              </w:rPr>
            </w:pPr>
            <w:r w:rsidRPr="005C0690">
              <w:rPr>
                <w:sz w:val="24"/>
                <w:szCs w:val="24"/>
              </w:rPr>
              <w:t>Осуществляется врезка пожарного крана в систему отопления трубой диаметром 57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с</w:t>
            </w:r>
            <w:proofErr w:type="gramEnd"/>
            <w:r w:rsidRPr="005C0690">
              <w:rPr>
                <w:sz w:val="24"/>
                <w:szCs w:val="24"/>
              </w:rPr>
              <w:t xml:space="preserve"> устройством крана шарового </w:t>
            </w:r>
            <w:proofErr w:type="spellStart"/>
            <w:r w:rsidRPr="005C0690">
              <w:rPr>
                <w:sz w:val="24"/>
                <w:szCs w:val="24"/>
                <w:lang w:val="en-US"/>
              </w:rPr>
              <w:t>Ballomax</w:t>
            </w:r>
            <w:proofErr w:type="spellEnd"/>
            <w:r w:rsidRPr="005C0690">
              <w:rPr>
                <w:sz w:val="24"/>
                <w:szCs w:val="24"/>
              </w:rPr>
              <w:t>.</w:t>
            </w:r>
          </w:p>
          <w:p w:rsidR="008C542F" w:rsidRPr="005C0690" w:rsidRDefault="008C542F" w:rsidP="008C542F">
            <w:pPr>
              <w:pStyle w:val="a5"/>
              <w:numPr>
                <w:ilvl w:val="0"/>
                <w:numId w:val="3"/>
              </w:numPr>
              <w:rPr>
                <w:sz w:val="24"/>
                <w:szCs w:val="24"/>
              </w:rPr>
            </w:pPr>
            <w:r w:rsidRPr="005C0690">
              <w:rPr>
                <w:sz w:val="24"/>
                <w:szCs w:val="24"/>
              </w:rPr>
              <w:t>На системе отопления производится устройство сливных кранов диаметром 15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в</w:t>
            </w:r>
            <w:proofErr w:type="gramEnd"/>
            <w:r w:rsidRPr="005C0690">
              <w:rPr>
                <w:sz w:val="24"/>
                <w:szCs w:val="24"/>
              </w:rPr>
              <w:t xml:space="preserve"> количестве 10 шт.: 2 –шт. на вводе, 8 шт. на распределительной гребёнке. </w:t>
            </w:r>
          </w:p>
          <w:p w:rsidR="008C542F" w:rsidRPr="005C0690" w:rsidRDefault="008C542F" w:rsidP="008C542F">
            <w:pPr>
              <w:pStyle w:val="a5"/>
              <w:numPr>
                <w:ilvl w:val="0"/>
                <w:numId w:val="3"/>
              </w:numPr>
              <w:rPr>
                <w:sz w:val="24"/>
                <w:szCs w:val="24"/>
              </w:rPr>
            </w:pPr>
            <w:r w:rsidRPr="005C0690">
              <w:rPr>
                <w:sz w:val="24"/>
                <w:szCs w:val="24"/>
              </w:rPr>
              <w:t xml:space="preserve">Металлические трубы подлежат </w:t>
            </w:r>
            <w:proofErr w:type="spellStart"/>
            <w:r w:rsidRPr="005C0690">
              <w:rPr>
                <w:sz w:val="24"/>
                <w:szCs w:val="24"/>
              </w:rPr>
              <w:t>огрунтовке</w:t>
            </w:r>
            <w:proofErr w:type="spellEnd"/>
            <w:r w:rsidRPr="005C0690">
              <w:rPr>
                <w:sz w:val="24"/>
                <w:szCs w:val="24"/>
              </w:rPr>
              <w:t xml:space="preserve"> и дальнейшей окраске </w:t>
            </w:r>
            <w:proofErr w:type="spellStart"/>
            <w:r w:rsidRPr="005C0690">
              <w:rPr>
                <w:sz w:val="24"/>
                <w:szCs w:val="24"/>
              </w:rPr>
              <w:t>огрунтованных</w:t>
            </w:r>
            <w:proofErr w:type="spellEnd"/>
            <w:r w:rsidRPr="005C0690">
              <w:rPr>
                <w:sz w:val="24"/>
                <w:szCs w:val="24"/>
              </w:rPr>
              <w:t xml:space="preserve"> поверхностей. Трубы подлежат теплоизоляции.</w:t>
            </w:r>
          </w:p>
          <w:p w:rsidR="008C542F" w:rsidRPr="005C0690" w:rsidRDefault="008C542F" w:rsidP="00566552">
            <w:pPr>
              <w:ind w:firstLine="0"/>
              <w:rPr>
                <w:sz w:val="24"/>
                <w:szCs w:val="24"/>
              </w:rPr>
            </w:pPr>
            <w:r w:rsidRPr="005C0690">
              <w:rPr>
                <w:sz w:val="24"/>
                <w:szCs w:val="24"/>
              </w:rPr>
              <w:t>Устройство сети холодного водоснабжения:</w:t>
            </w:r>
          </w:p>
          <w:p w:rsidR="008C542F" w:rsidRPr="005C0690" w:rsidRDefault="008C542F" w:rsidP="008C542F">
            <w:pPr>
              <w:pStyle w:val="a5"/>
              <w:numPr>
                <w:ilvl w:val="0"/>
                <w:numId w:val="4"/>
              </w:numPr>
              <w:rPr>
                <w:sz w:val="24"/>
                <w:szCs w:val="24"/>
              </w:rPr>
            </w:pPr>
            <w:r w:rsidRPr="005C0690">
              <w:rPr>
                <w:sz w:val="24"/>
                <w:szCs w:val="24"/>
              </w:rPr>
              <w:t xml:space="preserve">Ремонт сети холодного водоснабжения осуществляется армированной полипропиленовой трубой с внутренним диаметром не менее 25 мм. К существующим инженерным сетям новый </w:t>
            </w:r>
            <w:r w:rsidRPr="005C0690">
              <w:rPr>
                <w:sz w:val="24"/>
                <w:szCs w:val="24"/>
              </w:rPr>
              <w:lastRenderedPageBreak/>
              <w:t>трубопровод крепится разборным соединением. Снаружи здания трубопровод проходит спутником с трубопроводами системы отопления и подлежит утеплению, обеспечивающему работу трубопровода в зимний период при температуре до -50 градусов Цельсия. На вводе в тепловом узле осуществляется устройство запорного шарового крана с внутренним диаметром 25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и</w:t>
            </w:r>
            <w:proofErr w:type="gramEnd"/>
            <w:r w:rsidRPr="005C0690">
              <w:rPr>
                <w:sz w:val="24"/>
                <w:szCs w:val="24"/>
              </w:rPr>
              <w:t xml:space="preserve"> сливного крана диаметром 15 мм. В непроходном канале труба ХВС прокладывается по стене на специальных упорах. Длина непроходного канала 40 м. общая длина трубопровода не менее 50 м. Труба ХВС на всём протяжении непроходного канала (40 м.) подлежит теплоизоляции, обеспечивающей защиту трубы и арматуры от образования конденсата. В непроходном канале обеспечивается врезка в существующие сети, обеспечивающие подключение помещений №№ 24,25,26,30,31,10,9,4,1 на поэтажном плане корпуса </w:t>
            </w:r>
            <w:proofErr w:type="spellStart"/>
            <w:r w:rsidRPr="005C0690">
              <w:rPr>
                <w:sz w:val="24"/>
                <w:szCs w:val="24"/>
              </w:rPr>
              <w:t>психокоррекции</w:t>
            </w:r>
            <w:proofErr w:type="spellEnd"/>
            <w:r w:rsidRPr="005C0690">
              <w:rPr>
                <w:sz w:val="24"/>
                <w:szCs w:val="24"/>
              </w:rPr>
              <w:t xml:space="preserve"> к сети ХВС (количество врезок – 9 шт.). В непроходном канале напротив помещений №№ 12-18,27-29,23 на поэтажном плане в трубу ХВС осуществляется установка отводов диаметром 15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с</w:t>
            </w:r>
            <w:proofErr w:type="gramEnd"/>
            <w:r w:rsidRPr="005C0690">
              <w:rPr>
                <w:sz w:val="24"/>
                <w:szCs w:val="24"/>
              </w:rPr>
              <w:t xml:space="preserve"> запорной арматурой в количестве 11 шт.</w:t>
            </w:r>
          </w:p>
          <w:p w:rsidR="008C542F" w:rsidRPr="005C0690" w:rsidRDefault="008C542F" w:rsidP="00566552">
            <w:pPr>
              <w:ind w:left="360" w:firstLine="0"/>
              <w:rPr>
                <w:sz w:val="24"/>
                <w:szCs w:val="24"/>
              </w:rPr>
            </w:pPr>
            <w:r w:rsidRPr="005C0690">
              <w:rPr>
                <w:sz w:val="24"/>
                <w:szCs w:val="24"/>
              </w:rPr>
              <w:t>Устройство системы горячего водоснабжения.</w:t>
            </w:r>
          </w:p>
          <w:p w:rsidR="008C542F" w:rsidRPr="005C0690" w:rsidRDefault="008C542F" w:rsidP="008C542F">
            <w:pPr>
              <w:pStyle w:val="a5"/>
              <w:numPr>
                <w:ilvl w:val="0"/>
                <w:numId w:val="5"/>
              </w:numPr>
              <w:rPr>
                <w:sz w:val="24"/>
                <w:szCs w:val="24"/>
              </w:rPr>
            </w:pPr>
            <w:r w:rsidRPr="005C0690">
              <w:rPr>
                <w:sz w:val="24"/>
                <w:szCs w:val="24"/>
              </w:rPr>
              <w:t>Ремонт сети горячего водоснабжения осуществляется армированной полипропиленовой трубой с диаметром подающего трубопровода 50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д</w:t>
            </w:r>
            <w:proofErr w:type="gramEnd"/>
            <w:r w:rsidRPr="005C0690">
              <w:rPr>
                <w:sz w:val="24"/>
                <w:szCs w:val="24"/>
              </w:rPr>
              <w:t xml:space="preserve">линой 70 м., обратного трубопровода диаметром 40 мм. длиной 70 м. К существующим инженерным сетям новый трубопровод крепится разборным соединением. Снаружи здания трубопровод подлежит утеплению, обеспечивающему работу трубопровода в зимний период при температуре до -50 градусов Цельсия. На вводе в тепловом узле осуществляется устройство запорных шаровых кранов. В тепловом узле на трубе ГВС осуществляется устройство </w:t>
            </w:r>
            <w:proofErr w:type="spellStart"/>
            <w:r w:rsidRPr="005C0690">
              <w:rPr>
                <w:sz w:val="24"/>
                <w:szCs w:val="24"/>
              </w:rPr>
              <w:lastRenderedPageBreak/>
              <w:t>байпасной</w:t>
            </w:r>
            <w:proofErr w:type="spellEnd"/>
            <w:r w:rsidRPr="005C0690">
              <w:rPr>
                <w:sz w:val="24"/>
                <w:szCs w:val="24"/>
              </w:rPr>
              <w:t xml:space="preserve"> линии и сливных кранов в количестве – 2 шт. диаметром 15 мм. В непроходном канале труба ГВС прокладывается по стене на специальных упорах. В непроходном канале обеспечивается врезка в существующие сети, обеспечивающие подключение помещений №№ 24,25,26,30,31,10,9,4,1 на поэтажном плане корпуса </w:t>
            </w:r>
            <w:proofErr w:type="spellStart"/>
            <w:r w:rsidRPr="005C0690">
              <w:rPr>
                <w:sz w:val="24"/>
                <w:szCs w:val="24"/>
              </w:rPr>
              <w:t>психокоррекции</w:t>
            </w:r>
            <w:proofErr w:type="spellEnd"/>
            <w:r w:rsidRPr="005C0690">
              <w:rPr>
                <w:sz w:val="24"/>
                <w:szCs w:val="24"/>
              </w:rPr>
              <w:t xml:space="preserve"> к сети ГВС (количество врезок – 9 шт.). В непроходном канале напротив помещений №№ 12-18,27-29,23 на поэтажном кране в трубу ГВС осуществляется установка отводов диаметром 15 мм</w:t>
            </w:r>
            <w:proofErr w:type="gramStart"/>
            <w:r w:rsidRPr="005C0690">
              <w:rPr>
                <w:sz w:val="24"/>
                <w:szCs w:val="24"/>
              </w:rPr>
              <w:t>.</w:t>
            </w:r>
            <w:proofErr w:type="gramEnd"/>
            <w:r w:rsidRPr="005C0690">
              <w:rPr>
                <w:sz w:val="24"/>
                <w:szCs w:val="24"/>
              </w:rPr>
              <w:t xml:space="preserve"> </w:t>
            </w:r>
            <w:proofErr w:type="gramStart"/>
            <w:r w:rsidRPr="005C0690">
              <w:rPr>
                <w:sz w:val="24"/>
                <w:szCs w:val="24"/>
              </w:rPr>
              <w:t>с</w:t>
            </w:r>
            <w:proofErr w:type="gramEnd"/>
            <w:r w:rsidRPr="005C0690">
              <w:rPr>
                <w:sz w:val="24"/>
                <w:szCs w:val="24"/>
              </w:rPr>
              <w:t xml:space="preserve"> запорной арматурой в количестве 11 шт.</w:t>
            </w:r>
          </w:p>
        </w:tc>
      </w:tr>
      <w:tr w:rsidR="008C542F" w:rsidRPr="00ED3041" w:rsidTr="00566552">
        <w:tc>
          <w:tcPr>
            <w:tcW w:w="710" w:type="dxa"/>
            <w:shd w:val="clear" w:color="auto" w:fill="auto"/>
          </w:tcPr>
          <w:p w:rsidR="008C542F" w:rsidRPr="005C0690" w:rsidRDefault="008C542F" w:rsidP="00566552">
            <w:pPr>
              <w:jc w:val="center"/>
              <w:rPr>
                <w:sz w:val="24"/>
                <w:szCs w:val="24"/>
              </w:rPr>
            </w:pPr>
            <w:r w:rsidRPr="005C0690">
              <w:rPr>
                <w:sz w:val="24"/>
                <w:szCs w:val="24"/>
              </w:rPr>
              <w:lastRenderedPageBreak/>
              <w:t>7</w:t>
            </w:r>
          </w:p>
        </w:tc>
        <w:tc>
          <w:tcPr>
            <w:tcW w:w="2581" w:type="dxa"/>
            <w:shd w:val="clear" w:color="auto" w:fill="auto"/>
          </w:tcPr>
          <w:p w:rsidR="008C542F" w:rsidRPr="005C0690" w:rsidRDefault="008C542F" w:rsidP="00566552">
            <w:pPr>
              <w:ind w:firstLine="62"/>
              <w:rPr>
                <w:sz w:val="24"/>
                <w:szCs w:val="24"/>
              </w:rPr>
            </w:pPr>
            <w:r w:rsidRPr="005C0690">
              <w:rPr>
                <w:sz w:val="24"/>
                <w:szCs w:val="24"/>
              </w:rPr>
              <w:t>Организационно-технологическая схема производства работ.</w:t>
            </w:r>
          </w:p>
        </w:tc>
        <w:tc>
          <w:tcPr>
            <w:tcW w:w="6499" w:type="dxa"/>
            <w:shd w:val="clear" w:color="auto" w:fill="auto"/>
          </w:tcPr>
          <w:p w:rsidR="008C542F" w:rsidRPr="005C0690" w:rsidRDefault="00695D4F" w:rsidP="00566552">
            <w:pPr>
              <w:ind w:firstLine="0"/>
              <w:rPr>
                <w:sz w:val="24"/>
                <w:szCs w:val="24"/>
              </w:rPr>
            </w:pPr>
            <w:r>
              <w:rPr>
                <w:sz w:val="24"/>
                <w:szCs w:val="24"/>
              </w:rPr>
              <w:t xml:space="preserve">Разрабатывается Подрядчиком в течение 3 (трех) дней </w:t>
            </w:r>
            <w:proofErr w:type="gramStart"/>
            <w:r>
              <w:rPr>
                <w:sz w:val="24"/>
                <w:szCs w:val="24"/>
              </w:rPr>
              <w:t>с даты заключения</w:t>
            </w:r>
            <w:proofErr w:type="gramEnd"/>
            <w:r>
              <w:rPr>
                <w:sz w:val="24"/>
                <w:szCs w:val="24"/>
              </w:rPr>
              <w:t xml:space="preserve"> договора и согласуется с Заказчиком.</w:t>
            </w:r>
          </w:p>
        </w:tc>
      </w:tr>
      <w:tr w:rsidR="008C542F" w:rsidRPr="00ED3041" w:rsidTr="00566552">
        <w:tc>
          <w:tcPr>
            <w:tcW w:w="710" w:type="dxa"/>
            <w:shd w:val="clear" w:color="auto" w:fill="auto"/>
          </w:tcPr>
          <w:p w:rsidR="008C542F" w:rsidRPr="005C0690" w:rsidRDefault="008C542F" w:rsidP="00566552">
            <w:pPr>
              <w:jc w:val="center"/>
              <w:rPr>
                <w:sz w:val="24"/>
                <w:szCs w:val="24"/>
              </w:rPr>
            </w:pPr>
            <w:r w:rsidRPr="005C0690">
              <w:rPr>
                <w:sz w:val="24"/>
                <w:szCs w:val="24"/>
              </w:rPr>
              <w:t>8</w:t>
            </w:r>
          </w:p>
        </w:tc>
        <w:tc>
          <w:tcPr>
            <w:tcW w:w="2581" w:type="dxa"/>
            <w:shd w:val="clear" w:color="auto" w:fill="auto"/>
          </w:tcPr>
          <w:p w:rsidR="008C542F" w:rsidRPr="005C0690" w:rsidRDefault="008C542F" w:rsidP="00566552">
            <w:pPr>
              <w:ind w:firstLine="62"/>
              <w:rPr>
                <w:sz w:val="24"/>
                <w:szCs w:val="24"/>
              </w:rPr>
            </w:pPr>
            <w:r w:rsidRPr="005C0690">
              <w:rPr>
                <w:sz w:val="24"/>
                <w:szCs w:val="24"/>
              </w:rPr>
              <w:t>Безопасность при выполнении строительных работ.</w:t>
            </w:r>
          </w:p>
        </w:tc>
        <w:tc>
          <w:tcPr>
            <w:tcW w:w="6499" w:type="dxa"/>
            <w:shd w:val="clear" w:color="auto" w:fill="auto"/>
          </w:tcPr>
          <w:p w:rsidR="008C542F" w:rsidRPr="005C0690" w:rsidRDefault="008C542F" w:rsidP="00566552">
            <w:pPr>
              <w:ind w:firstLine="0"/>
              <w:rPr>
                <w:sz w:val="24"/>
                <w:szCs w:val="24"/>
              </w:rPr>
            </w:pPr>
            <w:r w:rsidRPr="005C0690">
              <w:rPr>
                <w:sz w:val="24"/>
                <w:szCs w:val="24"/>
              </w:rPr>
              <w:t xml:space="preserve">Руководствоваться требованиями СНиП 12-03-2001 Часть первая «Безопасность труда в строительстве» </w:t>
            </w:r>
          </w:p>
          <w:p w:rsidR="008C542F" w:rsidRPr="005C0690" w:rsidRDefault="008C542F" w:rsidP="00566552">
            <w:pPr>
              <w:ind w:firstLine="0"/>
              <w:rPr>
                <w:sz w:val="24"/>
                <w:szCs w:val="24"/>
              </w:rPr>
            </w:pPr>
            <w:r w:rsidRPr="005C0690">
              <w:rPr>
                <w:sz w:val="24"/>
                <w:szCs w:val="24"/>
              </w:rPr>
              <w:t>СНиП 12-04-2002 Часть 2, требованиями пожарной безопасности</w:t>
            </w:r>
          </w:p>
        </w:tc>
      </w:tr>
      <w:tr w:rsidR="008C542F" w:rsidRPr="00ED3041" w:rsidTr="00566552">
        <w:tc>
          <w:tcPr>
            <w:tcW w:w="710" w:type="dxa"/>
            <w:shd w:val="clear" w:color="auto" w:fill="auto"/>
          </w:tcPr>
          <w:p w:rsidR="008C542F" w:rsidRPr="005C0690" w:rsidRDefault="008C542F" w:rsidP="00566552">
            <w:pPr>
              <w:jc w:val="center"/>
              <w:rPr>
                <w:sz w:val="24"/>
                <w:szCs w:val="24"/>
              </w:rPr>
            </w:pPr>
            <w:r w:rsidRPr="005C0690">
              <w:rPr>
                <w:sz w:val="24"/>
                <w:szCs w:val="24"/>
              </w:rPr>
              <w:t>9</w:t>
            </w:r>
          </w:p>
        </w:tc>
        <w:tc>
          <w:tcPr>
            <w:tcW w:w="2581" w:type="dxa"/>
            <w:shd w:val="clear" w:color="auto" w:fill="auto"/>
          </w:tcPr>
          <w:p w:rsidR="008C542F" w:rsidRPr="005C0690" w:rsidRDefault="008C542F" w:rsidP="00566552">
            <w:pPr>
              <w:ind w:firstLine="62"/>
              <w:rPr>
                <w:sz w:val="24"/>
                <w:szCs w:val="24"/>
              </w:rPr>
            </w:pPr>
            <w:r w:rsidRPr="005C0690">
              <w:rPr>
                <w:sz w:val="24"/>
                <w:szCs w:val="24"/>
              </w:rPr>
              <w:t>Требования к материалам</w:t>
            </w:r>
          </w:p>
        </w:tc>
        <w:tc>
          <w:tcPr>
            <w:tcW w:w="6499" w:type="dxa"/>
            <w:shd w:val="clear" w:color="auto" w:fill="auto"/>
          </w:tcPr>
          <w:p w:rsidR="008C542F" w:rsidRPr="005C0690" w:rsidRDefault="008C542F" w:rsidP="00566552">
            <w:pPr>
              <w:ind w:firstLine="0"/>
              <w:rPr>
                <w:sz w:val="24"/>
                <w:szCs w:val="24"/>
              </w:rPr>
            </w:pPr>
            <w:r w:rsidRPr="005C0690">
              <w:rPr>
                <w:sz w:val="24"/>
                <w:szCs w:val="24"/>
              </w:rPr>
              <w:t>Материалы и оборудование должны иметь необходимую сертификацию, соответствовать требованиям, применяемым к видам работ согласно данному техническому заданию.</w:t>
            </w:r>
          </w:p>
        </w:tc>
      </w:tr>
      <w:tr w:rsidR="008C542F" w:rsidRPr="00ED3041" w:rsidTr="00566552">
        <w:tc>
          <w:tcPr>
            <w:tcW w:w="710" w:type="dxa"/>
            <w:shd w:val="clear" w:color="auto" w:fill="auto"/>
          </w:tcPr>
          <w:p w:rsidR="008C542F" w:rsidRPr="005C0690" w:rsidRDefault="00695D4F" w:rsidP="00566552">
            <w:pPr>
              <w:jc w:val="center"/>
              <w:rPr>
                <w:sz w:val="24"/>
                <w:szCs w:val="24"/>
              </w:rPr>
            </w:pPr>
            <w:r>
              <w:rPr>
                <w:sz w:val="24"/>
                <w:szCs w:val="24"/>
              </w:rPr>
              <w:t>1</w:t>
            </w:r>
          </w:p>
        </w:tc>
        <w:tc>
          <w:tcPr>
            <w:tcW w:w="2581" w:type="dxa"/>
            <w:shd w:val="clear" w:color="auto" w:fill="auto"/>
          </w:tcPr>
          <w:p w:rsidR="008C542F" w:rsidRPr="005C0690" w:rsidRDefault="008C542F" w:rsidP="00566552">
            <w:pPr>
              <w:ind w:firstLine="62"/>
              <w:rPr>
                <w:sz w:val="24"/>
                <w:szCs w:val="24"/>
              </w:rPr>
            </w:pPr>
            <w:r w:rsidRPr="005C0690">
              <w:rPr>
                <w:sz w:val="24"/>
                <w:szCs w:val="24"/>
              </w:rPr>
              <w:t>Требования к качеству работ</w:t>
            </w:r>
          </w:p>
        </w:tc>
        <w:tc>
          <w:tcPr>
            <w:tcW w:w="6499" w:type="dxa"/>
            <w:shd w:val="clear" w:color="auto" w:fill="auto"/>
          </w:tcPr>
          <w:p w:rsidR="008C542F" w:rsidRPr="005C0690" w:rsidRDefault="008C542F" w:rsidP="00566552">
            <w:pPr>
              <w:ind w:firstLine="0"/>
              <w:rPr>
                <w:sz w:val="24"/>
                <w:szCs w:val="24"/>
              </w:rPr>
            </w:pPr>
            <w:r w:rsidRPr="005C0690">
              <w:rPr>
                <w:sz w:val="24"/>
                <w:szCs w:val="24"/>
              </w:rPr>
              <w:t>Гарантийный срок на выполняемые работы – не менее 36 месяцев.</w:t>
            </w:r>
          </w:p>
        </w:tc>
      </w:tr>
    </w:tbl>
    <w:p w:rsidR="008C542F" w:rsidRDefault="008C542F" w:rsidP="008C542F"/>
    <w:p w:rsidR="00ED3C2C" w:rsidRDefault="00ED3C2C" w:rsidP="008C542F"/>
    <w:p w:rsidR="00ED3C2C" w:rsidRDefault="00ED3C2C" w:rsidP="008C542F">
      <w:r>
        <w:t>Составил:</w:t>
      </w:r>
    </w:p>
    <w:p w:rsidR="00ED3C2C" w:rsidRDefault="00ED3C2C" w:rsidP="008C542F">
      <w:r>
        <w:t>Заместитель директора по АХР   __________________</w:t>
      </w:r>
      <w:proofErr w:type="spellStart"/>
      <w:r>
        <w:t>С.А.Тарасенко</w:t>
      </w:r>
      <w:proofErr w:type="spellEnd"/>
    </w:p>
    <w:p w:rsidR="00ED3C2C" w:rsidRDefault="00ED3C2C" w:rsidP="008C542F">
      <w:r>
        <w:t xml:space="preserve">Руководитель службы эксплуатации </w:t>
      </w:r>
    </w:p>
    <w:p w:rsidR="00ED3C2C" w:rsidRDefault="00ED3C2C" w:rsidP="008C542F">
      <w:r>
        <w:t>зданий и сооружений                    ___________________</w:t>
      </w:r>
      <w:proofErr w:type="spellStart"/>
      <w:r>
        <w:t>А.А.Шмаков</w:t>
      </w:r>
      <w:proofErr w:type="spellEnd"/>
    </w:p>
    <w:p w:rsidR="008C542F" w:rsidRDefault="008C542F" w:rsidP="008C542F">
      <w:pPr>
        <w:spacing w:line="276" w:lineRule="auto"/>
        <w:jc w:val="right"/>
        <w:rPr>
          <w:color w:val="000000"/>
          <w:sz w:val="24"/>
        </w:rPr>
      </w:pPr>
    </w:p>
    <w:p w:rsidR="008C542F" w:rsidRDefault="008C542F" w:rsidP="008C542F">
      <w:pPr>
        <w:spacing w:line="276" w:lineRule="auto"/>
        <w:jc w:val="right"/>
        <w:rPr>
          <w:color w:val="000000"/>
          <w:sz w:val="24"/>
        </w:rPr>
      </w:pPr>
    </w:p>
    <w:p w:rsidR="008C542F" w:rsidRDefault="008C542F" w:rsidP="008C542F">
      <w:pPr>
        <w:spacing w:line="276" w:lineRule="auto"/>
        <w:jc w:val="right"/>
        <w:rPr>
          <w:color w:val="000000"/>
          <w:sz w:val="24"/>
        </w:rPr>
      </w:pPr>
    </w:p>
    <w:p w:rsidR="008C542F" w:rsidRDefault="008C542F" w:rsidP="008C542F">
      <w:pPr>
        <w:spacing w:line="276" w:lineRule="auto"/>
        <w:jc w:val="right"/>
        <w:rPr>
          <w:color w:val="000000"/>
          <w:sz w:val="24"/>
        </w:rPr>
      </w:pPr>
    </w:p>
    <w:p w:rsidR="008C542F" w:rsidRDefault="008C542F" w:rsidP="008C542F">
      <w:pPr>
        <w:spacing w:line="276" w:lineRule="auto"/>
        <w:jc w:val="right"/>
        <w:rPr>
          <w:color w:val="000000"/>
          <w:sz w:val="24"/>
        </w:rPr>
      </w:pPr>
    </w:p>
    <w:p w:rsidR="008C542F" w:rsidRDefault="008C542F" w:rsidP="008C542F">
      <w:pPr>
        <w:spacing w:line="276" w:lineRule="auto"/>
        <w:jc w:val="right"/>
        <w:rPr>
          <w:color w:val="000000"/>
          <w:sz w:val="24"/>
        </w:rPr>
      </w:pPr>
    </w:p>
    <w:p w:rsidR="008C542F" w:rsidRDefault="008C542F" w:rsidP="008C542F">
      <w:pPr>
        <w:spacing w:line="276" w:lineRule="auto"/>
        <w:jc w:val="right"/>
        <w:rPr>
          <w:color w:val="000000"/>
          <w:sz w:val="24"/>
        </w:rPr>
      </w:pPr>
    </w:p>
    <w:p w:rsidR="008C542F" w:rsidRPr="00AE00F0" w:rsidRDefault="008C542F" w:rsidP="008C542F">
      <w:pPr>
        <w:spacing w:line="276" w:lineRule="auto"/>
        <w:jc w:val="right"/>
        <w:rPr>
          <w:sz w:val="24"/>
          <w:szCs w:val="24"/>
        </w:rPr>
      </w:pPr>
      <w:r w:rsidRPr="00AE00F0">
        <w:rPr>
          <w:sz w:val="24"/>
          <w:szCs w:val="24"/>
        </w:rPr>
        <w:t>Приложение №</w:t>
      </w:r>
      <w:r>
        <w:rPr>
          <w:sz w:val="24"/>
          <w:szCs w:val="24"/>
        </w:rPr>
        <w:t>2</w:t>
      </w:r>
    </w:p>
    <w:p w:rsidR="008C542F" w:rsidRPr="00AE00F0" w:rsidRDefault="008C542F" w:rsidP="008C542F">
      <w:pPr>
        <w:spacing w:line="276" w:lineRule="auto"/>
        <w:jc w:val="right"/>
        <w:rPr>
          <w:sz w:val="24"/>
          <w:szCs w:val="24"/>
        </w:rPr>
      </w:pPr>
      <w:r w:rsidRPr="00AE00F0">
        <w:rPr>
          <w:sz w:val="24"/>
          <w:szCs w:val="24"/>
        </w:rPr>
        <w:t xml:space="preserve">к </w:t>
      </w:r>
      <w:r>
        <w:rPr>
          <w:sz w:val="24"/>
          <w:szCs w:val="24"/>
        </w:rPr>
        <w:t>договору от «__» ___________ 2016г. №_____</w:t>
      </w:r>
    </w:p>
    <w:p w:rsidR="008C542F" w:rsidRDefault="008C542F" w:rsidP="008C542F">
      <w:pPr>
        <w:spacing w:line="276" w:lineRule="auto"/>
        <w:jc w:val="right"/>
        <w:rPr>
          <w:color w:val="000000"/>
          <w:sz w:val="24"/>
        </w:rPr>
      </w:pPr>
    </w:p>
    <w:p w:rsidR="00C215F2" w:rsidRDefault="00C215F2" w:rsidP="00C215F2">
      <w:pPr>
        <w:spacing w:line="276" w:lineRule="auto"/>
        <w:jc w:val="right"/>
        <w:rPr>
          <w:color w:val="000000"/>
          <w:sz w:val="24"/>
        </w:rPr>
      </w:pPr>
    </w:p>
    <w:p w:rsidR="00C215F2" w:rsidRPr="00AE00F0" w:rsidRDefault="00C215F2" w:rsidP="00C215F2">
      <w:pPr>
        <w:spacing w:line="276" w:lineRule="auto"/>
        <w:jc w:val="center"/>
        <w:rPr>
          <w:sz w:val="24"/>
          <w:szCs w:val="24"/>
        </w:rPr>
      </w:pPr>
      <w:r>
        <w:rPr>
          <w:color w:val="000000"/>
          <w:sz w:val="24"/>
        </w:rPr>
        <w:t>Локально -</w:t>
      </w:r>
      <w:r w:rsidRPr="003D1E03">
        <w:rPr>
          <w:color w:val="000000"/>
          <w:sz w:val="24"/>
        </w:rPr>
        <w:t xml:space="preserve"> </w:t>
      </w:r>
      <w:r>
        <w:rPr>
          <w:color w:val="000000"/>
          <w:sz w:val="24"/>
        </w:rPr>
        <w:t xml:space="preserve">сметный расчет </w:t>
      </w:r>
      <w:r w:rsidRPr="00E3584D">
        <w:rPr>
          <w:color w:val="000000"/>
          <w:sz w:val="24"/>
        </w:rPr>
        <w:t xml:space="preserve"> </w:t>
      </w:r>
      <w:r>
        <w:rPr>
          <w:color w:val="000000"/>
          <w:sz w:val="24"/>
        </w:rPr>
        <w:t xml:space="preserve">на ремонт инженерных </w:t>
      </w:r>
      <w:r w:rsidR="008661F4">
        <w:rPr>
          <w:color w:val="000000"/>
          <w:sz w:val="24"/>
        </w:rPr>
        <w:t xml:space="preserve">                                                                           </w:t>
      </w:r>
      <w:r>
        <w:rPr>
          <w:color w:val="000000"/>
          <w:sz w:val="24"/>
        </w:rPr>
        <w:t>коммуникаций (систем отопления, ГВС и ХВС) в 2-этажном корпусе (литера А)</w:t>
      </w:r>
      <w:r w:rsidRPr="00CE44A2">
        <w:rPr>
          <w:sz w:val="24"/>
          <w:szCs w:val="24"/>
        </w:rPr>
        <w:t xml:space="preserve"> </w:t>
      </w:r>
    </w:p>
    <w:p w:rsidR="00C215F2" w:rsidRDefault="00C215F2" w:rsidP="00C215F2">
      <w:pPr>
        <w:tabs>
          <w:tab w:val="left" w:pos="5103"/>
          <w:tab w:val="left" w:pos="9639"/>
        </w:tabs>
        <w:spacing w:line="276" w:lineRule="auto"/>
        <w:rPr>
          <w:color w:val="000000"/>
          <w:sz w:val="24"/>
        </w:rPr>
      </w:pPr>
    </w:p>
    <w:p w:rsidR="00C215F2" w:rsidRDefault="00C215F2" w:rsidP="00C215F2">
      <w:pPr>
        <w:tabs>
          <w:tab w:val="left" w:pos="5103"/>
          <w:tab w:val="left" w:pos="9639"/>
        </w:tabs>
        <w:spacing w:line="276" w:lineRule="auto"/>
        <w:rPr>
          <w:color w:val="000000"/>
          <w:sz w:val="24"/>
        </w:rPr>
      </w:pPr>
    </w:p>
    <w:p w:rsidR="00C215F2" w:rsidRDefault="00C215F2"/>
    <w:sectPr w:rsidR="00C215F2" w:rsidSect="009C2E8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3C" w:rsidRDefault="00570D3C" w:rsidP="00C215F2">
      <w:pPr>
        <w:spacing w:line="240" w:lineRule="auto"/>
      </w:pPr>
      <w:r>
        <w:separator/>
      </w:r>
    </w:p>
  </w:endnote>
  <w:endnote w:type="continuationSeparator" w:id="0">
    <w:p w:rsidR="00570D3C" w:rsidRDefault="00570D3C" w:rsidP="00C21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3C" w:rsidRDefault="00570D3C" w:rsidP="00C215F2">
      <w:pPr>
        <w:spacing w:line="240" w:lineRule="auto"/>
      </w:pPr>
      <w:r>
        <w:separator/>
      </w:r>
    </w:p>
  </w:footnote>
  <w:footnote w:type="continuationSeparator" w:id="0">
    <w:p w:rsidR="00570D3C" w:rsidRDefault="00570D3C" w:rsidP="00C215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588"/>
    <w:multiLevelType w:val="multilevel"/>
    <w:tmpl w:val="124C6CFE"/>
    <w:lvl w:ilvl="0">
      <w:start w:val="1"/>
      <w:numFmt w:val="decimal"/>
      <w:lvlText w:val="%1."/>
      <w:lvlJc w:val="left"/>
      <w:pPr>
        <w:ind w:left="720" w:hanging="360"/>
      </w:pPr>
      <w:rPr>
        <w:rFonts w:hint="default"/>
      </w:rPr>
    </w:lvl>
    <w:lvl w:ilvl="1">
      <w:start w:val="1"/>
      <w:numFmt w:val="decimal"/>
      <w:isLgl/>
      <w:lvlText w:val="%1.%2."/>
      <w:lvlJc w:val="left"/>
      <w:pPr>
        <w:ind w:left="2007" w:hanging="1440"/>
      </w:pPr>
      <w:rPr>
        <w:rFonts w:hint="default"/>
      </w:rPr>
    </w:lvl>
    <w:lvl w:ilvl="2">
      <w:start w:val="1"/>
      <w:numFmt w:val="decimal"/>
      <w:isLgl/>
      <w:lvlText w:val="%1.%2.%3."/>
      <w:lvlJc w:val="left"/>
      <w:pPr>
        <w:ind w:left="2214" w:hanging="144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76D0DBC"/>
    <w:multiLevelType w:val="hybridMultilevel"/>
    <w:tmpl w:val="58FC3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81F6F"/>
    <w:multiLevelType w:val="hybridMultilevel"/>
    <w:tmpl w:val="077C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3448"/>
    <w:multiLevelType w:val="hybridMultilevel"/>
    <w:tmpl w:val="EA1C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260AA"/>
    <w:multiLevelType w:val="multilevel"/>
    <w:tmpl w:val="6EEA5E8E"/>
    <w:lvl w:ilvl="0">
      <w:start w:val="8"/>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C1"/>
    <w:rsid w:val="00000401"/>
    <w:rsid w:val="000D787A"/>
    <w:rsid w:val="000E6013"/>
    <w:rsid w:val="0014626D"/>
    <w:rsid w:val="002C0386"/>
    <w:rsid w:val="002D147F"/>
    <w:rsid w:val="002F34A5"/>
    <w:rsid w:val="003E604D"/>
    <w:rsid w:val="0041421E"/>
    <w:rsid w:val="00523666"/>
    <w:rsid w:val="00566552"/>
    <w:rsid w:val="00570D3C"/>
    <w:rsid w:val="00607145"/>
    <w:rsid w:val="00695D4F"/>
    <w:rsid w:val="006A0264"/>
    <w:rsid w:val="006C734A"/>
    <w:rsid w:val="006C7AA9"/>
    <w:rsid w:val="0070101B"/>
    <w:rsid w:val="007E1511"/>
    <w:rsid w:val="008661F4"/>
    <w:rsid w:val="008C132F"/>
    <w:rsid w:val="008C2614"/>
    <w:rsid w:val="008C542F"/>
    <w:rsid w:val="00952498"/>
    <w:rsid w:val="009671DA"/>
    <w:rsid w:val="009B3FEF"/>
    <w:rsid w:val="009C2E89"/>
    <w:rsid w:val="009C6C31"/>
    <w:rsid w:val="009D1702"/>
    <w:rsid w:val="009D2BC0"/>
    <w:rsid w:val="009F0A35"/>
    <w:rsid w:val="00AD2A3F"/>
    <w:rsid w:val="00B124D1"/>
    <w:rsid w:val="00BD75AE"/>
    <w:rsid w:val="00C215F2"/>
    <w:rsid w:val="00CF251A"/>
    <w:rsid w:val="00D00C02"/>
    <w:rsid w:val="00D56926"/>
    <w:rsid w:val="00E56BFA"/>
    <w:rsid w:val="00E6162F"/>
    <w:rsid w:val="00ED3C2C"/>
    <w:rsid w:val="00ED46C1"/>
    <w:rsid w:val="00F468D4"/>
    <w:rsid w:val="00FD4CA4"/>
    <w:rsid w:val="00FE643F"/>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C1"/>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46C1"/>
    <w:pPr>
      <w:shd w:val="clear" w:color="auto" w:fill="FFFFFF"/>
      <w:spacing w:before="300" w:after="300" w:line="240" w:lineRule="atLeast"/>
      <w:ind w:hanging="600"/>
    </w:pPr>
    <w:rPr>
      <w:rFonts w:eastAsia="Arial Unicode MS"/>
      <w:snapToGrid/>
      <w:spacing w:val="10"/>
      <w:sz w:val="20"/>
    </w:rPr>
  </w:style>
  <w:style w:type="character" w:customStyle="1" w:styleId="a4">
    <w:name w:val="Основной текст Знак"/>
    <w:basedOn w:val="a0"/>
    <w:link w:val="a3"/>
    <w:uiPriority w:val="99"/>
    <w:rsid w:val="00ED46C1"/>
    <w:rPr>
      <w:rFonts w:ascii="Times New Roman" w:eastAsia="Arial Unicode MS" w:hAnsi="Times New Roman" w:cs="Times New Roman"/>
      <w:spacing w:val="10"/>
      <w:sz w:val="20"/>
      <w:szCs w:val="20"/>
      <w:shd w:val="clear" w:color="auto" w:fill="FFFFFF"/>
      <w:lang w:eastAsia="ru-RU"/>
    </w:rPr>
  </w:style>
  <w:style w:type="paragraph" w:styleId="a5">
    <w:name w:val="List Paragraph"/>
    <w:basedOn w:val="a"/>
    <w:uiPriority w:val="34"/>
    <w:qFormat/>
    <w:rsid w:val="00ED46C1"/>
    <w:pPr>
      <w:ind w:left="720"/>
      <w:contextualSpacing/>
    </w:pPr>
  </w:style>
  <w:style w:type="paragraph" w:styleId="a6">
    <w:name w:val="header"/>
    <w:basedOn w:val="a"/>
    <w:link w:val="a7"/>
    <w:uiPriority w:val="99"/>
    <w:unhideWhenUsed/>
    <w:rsid w:val="00C215F2"/>
    <w:pPr>
      <w:tabs>
        <w:tab w:val="center" w:pos="4677"/>
        <w:tab w:val="right" w:pos="9355"/>
      </w:tabs>
      <w:spacing w:line="240" w:lineRule="auto"/>
    </w:pPr>
  </w:style>
  <w:style w:type="character" w:customStyle="1" w:styleId="a7">
    <w:name w:val="Верхний колонтитул Знак"/>
    <w:basedOn w:val="a0"/>
    <w:link w:val="a6"/>
    <w:uiPriority w:val="99"/>
    <w:rsid w:val="00C215F2"/>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C215F2"/>
    <w:pPr>
      <w:tabs>
        <w:tab w:val="center" w:pos="4677"/>
        <w:tab w:val="right" w:pos="9355"/>
      </w:tabs>
      <w:spacing w:line="240" w:lineRule="auto"/>
    </w:pPr>
  </w:style>
  <w:style w:type="character" w:customStyle="1" w:styleId="a9">
    <w:name w:val="Нижний колонтитул Знак"/>
    <w:basedOn w:val="a0"/>
    <w:link w:val="a8"/>
    <w:uiPriority w:val="99"/>
    <w:rsid w:val="00C215F2"/>
    <w:rPr>
      <w:rFonts w:ascii="Times New Roman" w:eastAsia="Times New Roman" w:hAnsi="Times New Roman" w:cs="Times New Roman"/>
      <w:snapToGrid w:val="0"/>
      <w:sz w:val="28"/>
      <w:szCs w:val="20"/>
      <w:lang w:eastAsia="ru-RU"/>
    </w:rPr>
  </w:style>
  <w:style w:type="paragraph" w:styleId="aa">
    <w:name w:val="Balloon Text"/>
    <w:basedOn w:val="a"/>
    <w:link w:val="ab"/>
    <w:uiPriority w:val="99"/>
    <w:semiHidden/>
    <w:unhideWhenUsed/>
    <w:rsid w:val="00C215F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15F2"/>
    <w:rPr>
      <w:rFonts w:ascii="Tahoma" w:eastAsia="Times New Roman" w:hAnsi="Tahoma" w:cs="Tahoma"/>
      <w:snapToGrid w:val="0"/>
      <w:sz w:val="16"/>
      <w:szCs w:val="16"/>
      <w:lang w:eastAsia="ru-RU"/>
    </w:rPr>
  </w:style>
  <w:style w:type="table" w:styleId="ac">
    <w:name w:val="Table Grid"/>
    <w:basedOn w:val="a1"/>
    <w:uiPriority w:val="59"/>
    <w:rsid w:val="00C21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C1"/>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46C1"/>
    <w:pPr>
      <w:shd w:val="clear" w:color="auto" w:fill="FFFFFF"/>
      <w:spacing w:before="300" w:after="300" w:line="240" w:lineRule="atLeast"/>
      <w:ind w:hanging="600"/>
    </w:pPr>
    <w:rPr>
      <w:rFonts w:eastAsia="Arial Unicode MS"/>
      <w:snapToGrid/>
      <w:spacing w:val="10"/>
      <w:sz w:val="20"/>
    </w:rPr>
  </w:style>
  <w:style w:type="character" w:customStyle="1" w:styleId="a4">
    <w:name w:val="Основной текст Знак"/>
    <w:basedOn w:val="a0"/>
    <w:link w:val="a3"/>
    <w:uiPriority w:val="99"/>
    <w:rsid w:val="00ED46C1"/>
    <w:rPr>
      <w:rFonts w:ascii="Times New Roman" w:eastAsia="Arial Unicode MS" w:hAnsi="Times New Roman" w:cs="Times New Roman"/>
      <w:spacing w:val="10"/>
      <w:sz w:val="20"/>
      <w:szCs w:val="20"/>
      <w:shd w:val="clear" w:color="auto" w:fill="FFFFFF"/>
      <w:lang w:eastAsia="ru-RU"/>
    </w:rPr>
  </w:style>
  <w:style w:type="paragraph" w:styleId="a5">
    <w:name w:val="List Paragraph"/>
    <w:basedOn w:val="a"/>
    <w:uiPriority w:val="34"/>
    <w:qFormat/>
    <w:rsid w:val="00ED46C1"/>
    <w:pPr>
      <w:ind w:left="720"/>
      <w:contextualSpacing/>
    </w:pPr>
  </w:style>
  <w:style w:type="paragraph" w:styleId="a6">
    <w:name w:val="header"/>
    <w:basedOn w:val="a"/>
    <w:link w:val="a7"/>
    <w:uiPriority w:val="99"/>
    <w:unhideWhenUsed/>
    <w:rsid w:val="00C215F2"/>
    <w:pPr>
      <w:tabs>
        <w:tab w:val="center" w:pos="4677"/>
        <w:tab w:val="right" w:pos="9355"/>
      </w:tabs>
      <w:spacing w:line="240" w:lineRule="auto"/>
    </w:pPr>
  </w:style>
  <w:style w:type="character" w:customStyle="1" w:styleId="a7">
    <w:name w:val="Верхний колонтитул Знак"/>
    <w:basedOn w:val="a0"/>
    <w:link w:val="a6"/>
    <w:uiPriority w:val="99"/>
    <w:rsid w:val="00C215F2"/>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C215F2"/>
    <w:pPr>
      <w:tabs>
        <w:tab w:val="center" w:pos="4677"/>
        <w:tab w:val="right" w:pos="9355"/>
      </w:tabs>
      <w:spacing w:line="240" w:lineRule="auto"/>
    </w:pPr>
  </w:style>
  <w:style w:type="character" w:customStyle="1" w:styleId="a9">
    <w:name w:val="Нижний колонтитул Знак"/>
    <w:basedOn w:val="a0"/>
    <w:link w:val="a8"/>
    <w:uiPriority w:val="99"/>
    <w:rsid w:val="00C215F2"/>
    <w:rPr>
      <w:rFonts w:ascii="Times New Roman" w:eastAsia="Times New Roman" w:hAnsi="Times New Roman" w:cs="Times New Roman"/>
      <w:snapToGrid w:val="0"/>
      <w:sz w:val="28"/>
      <w:szCs w:val="20"/>
      <w:lang w:eastAsia="ru-RU"/>
    </w:rPr>
  </w:style>
  <w:style w:type="paragraph" w:styleId="aa">
    <w:name w:val="Balloon Text"/>
    <w:basedOn w:val="a"/>
    <w:link w:val="ab"/>
    <w:uiPriority w:val="99"/>
    <w:semiHidden/>
    <w:unhideWhenUsed/>
    <w:rsid w:val="00C215F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15F2"/>
    <w:rPr>
      <w:rFonts w:ascii="Tahoma" w:eastAsia="Times New Roman" w:hAnsi="Tahoma" w:cs="Tahoma"/>
      <w:snapToGrid w:val="0"/>
      <w:sz w:val="16"/>
      <w:szCs w:val="16"/>
      <w:lang w:eastAsia="ru-RU"/>
    </w:rPr>
  </w:style>
  <w:style w:type="table" w:styleId="ac">
    <w:name w:val="Table Grid"/>
    <w:basedOn w:val="a1"/>
    <w:uiPriority w:val="59"/>
    <w:rsid w:val="00C21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2016-11-03T08:35:00Z</cp:lastPrinted>
  <dcterms:created xsi:type="dcterms:W3CDTF">2015-12-30T01:34:00Z</dcterms:created>
  <dcterms:modified xsi:type="dcterms:W3CDTF">2016-11-03T09:07:00Z</dcterms:modified>
</cp:coreProperties>
</file>