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7A" w:rsidRPr="009F61B0" w:rsidRDefault="002265C1" w:rsidP="002265C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 к конкурсной документации</w:t>
      </w:r>
      <w:r w:rsidR="00BE24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>Техническое задание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 xml:space="preserve">на выполнение работ по </w:t>
      </w:r>
      <w:r w:rsidR="00950F40">
        <w:rPr>
          <w:rFonts w:ascii="Arial" w:eastAsia="Times New Roman" w:hAnsi="Arial" w:cs="Arial"/>
          <w:b/>
          <w:sz w:val="24"/>
          <w:szCs w:val="24"/>
        </w:rPr>
        <w:t xml:space="preserve">капитальному </w:t>
      </w:r>
      <w:r w:rsidRPr="001C744A">
        <w:rPr>
          <w:rFonts w:ascii="Arial" w:eastAsia="Times New Roman" w:hAnsi="Arial" w:cs="Arial"/>
          <w:b/>
          <w:sz w:val="24"/>
          <w:szCs w:val="24"/>
        </w:rPr>
        <w:t xml:space="preserve">ремонту </w:t>
      </w:r>
    </w:p>
    <w:p w:rsidR="003B3C7A" w:rsidRPr="001C744A" w:rsidRDefault="00990ED9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наружных сетей тепло- и водоснабжения, адрес объекта</w:t>
      </w:r>
      <w:r w:rsidR="003B3C7A" w:rsidRPr="001C744A">
        <w:rPr>
          <w:rFonts w:ascii="Arial" w:eastAsia="Times New Roman" w:hAnsi="Arial" w:cs="Arial"/>
          <w:b/>
          <w:sz w:val="24"/>
          <w:szCs w:val="24"/>
        </w:rPr>
        <w:t>:</w:t>
      </w:r>
    </w:p>
    <w:p w:rsidR="003B3C7A" w:rsidRPr="00990ED9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0ED9">
        <w:rPr>
          <w:rFonts w:ascii="Arial" w:eastAsia="Times New Roman" w:hAnsi="Arial" w:cs="Arial"/>
          <w:b/>
          <w:sz w:val="24"/>
          <w:szCs w:val="24"/>
        </w:rPr>
        <w:t xml:space="preserve">Тюменская область, </w:t>
      </w:r>
      <w:r w:rsidR="009F01F8" w:rsidRPr="00990ED9">
        <w:rPr>
          <w:rFonts w:ascii="Arial" w:eastAsia="Times New Roman" w:hAnsi="Arial" w:cs="Arial"/>
          <w:b/>
          <w:sz w:val="24"/>
          <w:szCs w:val="24"/>
        </w:rPr>
        <w:t>Тюменский</w:t>
      </w:r>
      <w:r w:rsidRPr="00990ED9">
        <w:rPr>
          <w:rFonts w:ascii="Arial" w:eastAsia="Times New Roman" w:hAnsi="Arial" w:cs="Arial"/>
          <w:b/>
          <w:sz w:val="24"/>
          <w:szCs w:val="24"/>
        </w:rPr>
        <w:t xml:space="preserve"> район, </w:t>
      </w:r>
      <w:r w:rsidR="009F01F8" w:rsidRPr="00990ED9">
        <w:rPr>
          <w:rFonts w:ascii="Arial" w:eastAsia="Times New Roman" w:hAnsi="Arial" w:cs="Arial"/>
          <w:b/>
          <w:sz w:val="24"/>
          <w:szCs w:val="24"/>
        </w:rPr>
        <w:t xml:space="preserve">23 км. </w:t>
      </w:r>
      <w:proofErr w:type="spellStart"/>
      <w:r w:rsidR="009F01F8" w:rsidRPr="00990ED9">
        <w:rPr>
          <w:rFonts w:ascii="Arial" w:eastAsia="Times New Roman" w:hAnsi="Arial" w:cs="Arial"/>
          <w:b/>
          <w:sz w:val="24"/>
          <w:szCs w:val="24"/>
        </w:rPr>
        <w:t>Салаирского</w:t>
      </w:r>
      <w:proofErr w:type="spellEnd"/>
      <w:r w:rsidR="009F01F8" w:rsidRPr="00990ED9">
        <w:rPr>
          <w:rFonts w:ascii="Arial" w:eastAsia="Times New Roman" w:hAnsi="Arial" w:cs="Arial"/>
          <w:b/>
          <w:sz w:val="24"/>
          <w:szCs w:val="24"/>
        </w:rPr>
        <w:t xml:space="preserve"> тракта</w:t>
      </w:r>
      <w:r w:rsidRPr="00990ED9">
        <w:rPr>
          <w:rFonts w:ascii="Arial" w:eastAsia="Times New Roman" w:hAnsi="Arial" w:cs="Arial"/>
          <w:b/>
          <w:sz w:val="24"/>
          <w:szCs w:val="24"/>
        </w:rPr>
        <w:t>.</w:t>
      </w:r>
    </w:p>
    <w:p w:rsidR="00544F9F" w:rsidRPr="00544F9F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1.Основные данные по объекту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5772"/>
      </w:tblGrid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основных данных</w:t>
            </w:r>
          </w:p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и требований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Данные по объекту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 и его мощность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6B2CB1" w:rsidRDefault="006B2CB1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Инженерные сети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9F01F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Россия, Тюменская область, </w:t>
            </w:r>
            <w:r w:rsidR="00E8615B">
              <w:rPr>
                <w:rFonts w:ascii="Arial" w:eastAsia="Times New Roman" w:hAnsi="Arial" w:cs="Arial"/>
                <w:i/>
                <w:sz w:val="20"/>
                <w:szCs w:val="20"/>
              </w:rPr>
              <w:t>Т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юменский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район, 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23 км. </w:t>
            </w:r>
            <w:proofErr w:type="spellStart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Салаирского</w:t>
            </w:r>
            <w:proofErr w:type="spellEnd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тра</w:t>
            </w:r>
            <w:r w:rsidR="00990ED9">
              <w:rPr>
                <w:rFonts w:ascii="Arial" w:eastAsia="Times New Roman" w:hAnsi="Arial" w:cs="Arial"/>
                <w:i/>
                <w:sz w:val="20"/>
                <w:szCs w:val="20"/>
              </w:rPr>
              <w:t>к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та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E8615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ГАУ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ТО «</w:t>
            </w:r>
            <w:r w:rsidRPr="009F01F8">
              <w:rPr>
                <w:rFonts w:ascii="Arial" w:eastAsia="Times New Roman" w:hAnsi="Arial" w:cs="Arial"/>
                <w:i/>
                <w:sz w:val="20"/>
                <w:szCs w:val="20"/>
              </w:rPr>
              <w:t>Областной центр профилактики и реабилитации</w:t>
            </w:r>
            <w:r w:rsidR="00A779C9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»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и адрес подрядной организации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Определяется результатами конкурса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Капитальный ремонт 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Сроки начала и окончания работ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1" w:rsidRPr="001C744A" w:rsidRDefault="00D56D91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C744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Начало работ - с даты заключения договора</w:t>
            </w:r>
          </w:p>
          <w:p w:rsidR="00D56D91" w:rsidRPr="00A63C0E" w:rsidRDefault="00256EC3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90ED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Ок</w:t>
            </w:r>
            <w:r w:rsidR="00AC4C14" w:rsidRPr="00990ED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ончание </w:t>
            </w:r>
            <w:r w:rsidR="00AC4C14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работ – не позднее </w:t>
            </w:r>
            <w:r w:rsidR="000C4D79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>15</w:t>
            </w:r>
            <w:r w:rsidR="00990ED9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сентября</w:t>
            </w:r>
            <w:r w:rsidR="00944950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 w:rsidR="00990ED9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r w:rsidR="00D56D91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>г.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Стадийность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A" w:rsidRDefault="00A779C9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Подготовительные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работы, 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ремонтно-строительные работы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Особые условия капитального ремонта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6B2CB1" w:rsidP="006B2CB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Ремонт инженерных сетей частями с условием бесперебойного горячего и холодного водоснабжения части зданий. Ветка инженерных сетей, питающая административный корпус, корпус социальной реабилитации и корпус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психокоррекции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должна быть отремонтирована в максимально короткие сроки. По возможности срок отключения указанных корпусов от инженерных сетей должен не превышать трёх дней.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Требования к конструктивным решениям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6B2CB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Результаты работ должны удовлетворять требованиям СНиП и всем прочим нормативным актам, предусмотренным для данной категории </w:t>
            </w:r>
            <w:r w:rsidR="006B2CB1">
              <w:rPr>
                <w:rFonts w:ascii="Arial" w:eastAsia="Times New Roman" w:hAnsi="Arial" w:cs="Arial"/>
                <w:i/>
                <w:sz w:val="20"/>
                <w:szCs w:val="20"/>
              </w:rPr>
              <w:t>сооружений</w:t>
            </w:r>
          </w:p>
        </w:tc>
      </w:tr>
    </w:tbl>
    <w:p w:rsidR="003B3C7A" w:rsidRPr="001C744A" w:rsidRDefault="003B3C7A" w:rsidP="00544F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2.Технические условия и требования к подрядчику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D1414A" w:rsidRPr="00A63C0E" w:rsidRDefault="00D1414A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0577" w:rsidRPr="00A63C0E" w:rsidRDefault="004B257C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3B3C7A" w:rsidRPr="00A63C0E">
        <w:rPr>
          <w:rFonts w:ascii="Arial" w:eastAsia="Times New Roman" w:hAnsi="Arial" w:cs="Arial"/>
          <w:sz w:val="20"/>
          <w:szCs w:val="20"/>
        </w:rPr>
        <w:t xml:space="preserve">. </w:t>
      </w:r>
      <w:r w:rsidR="00CF0577" w:rsidRPr="00A63C0E">
        <w:rPr>
          <w:rFonts w:ascii="Arial" w:eastAsia="Times New Roman" w:hAnsi="Arial" w:cs="Arial"/>
          <w:sz w:val="20"/>
          <w:szCs w:val="20"/>
        </w:rPr>
        <w:t xml:space="preserve">Подрядчику необходимо учесть, что строительные работы будут выполняться в условиях эксплуатации </w:t>
      </w:r>
      <w:r w:rsidR="006B2CB1">
        <w:rPr>
          <w:rFonts w:ascii="Arial" w:eastAsia="Times New Roman" w:hAnsi="Arial" w:cs="Arial"/>
          <w:sz w:val="20"/>
          <w:szCs w:val="20"/>
        </w:rPr>
        <w:t>инженерных сетей</w:t>
      </w:r>
      <w:r w:rsidR="00CF0577" w:rsidRPr="00A63C0E">
        <w:rPr>
          <w:rFonts w:ascii="Arial" w:eastAsia="Times New Roman" w:hAnsi="Arial" w:cs="Arial"/>
          <w:sz w:val="20"/>
          <w:szCs w:val="20"/>
        </w:rPr>
        <w:t>. Работы возможно производить в период с 7.00 до 22.00 часов. Очередность выполнения работ должна быть согласована с заказчиком при заключении договора.</w:t>
      </w:r>
    </w:p>
    <w:p w:rsidR="00CF0577" w:rsidRDefault="00CF0577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Подрядчик должен до начала выполнения работ предоставить Заказчику список персонала, который будет задействован на объекте, с указанием фамилии, имени, отчества и паспортных данных каждого работника. Подрядчик должен организовать ежедневную доставку своего персонала для выполнения работ на объекте и вывоз его с объекта, т.к. у Заказчика нет возможности предоставить помещение для проживания и размещения оборудования и инструментов Подрядчика или территорию для возведения временных сооружений.</w:t>
      </w:r>
    </w:p>
    <w:p w:rsid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2. Подрядчик должен иметь, выписку из реестра членов саморегулируемой организации (далее – СРО), выданной по форме согласно Приказу Федеральной службы по экологическому, технологическому и атомному надзору от 16.02.2017 № 58 «Об утверждении формы выписки из реестра членов саморегулируемой организации», выданная не ранее чем за один месяц до даты окончания срока подачи заявок на участие в закупке, и в которой должны содержаться сведения: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наличии у члена СРО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257C">
        <w:rPr>
          <w:rFonts w:ascii="Arial" w:eastAsia="Times New Roman" w:hAnsi="Arial" w:cs="Arial"/>
          <w:sz w:val="20"/>
          <w:szCs w:val="20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соответствии члена СРО уровню ответственности, предусмотренному частями 12, 13 статьи 55.16 Градостроительного кодекса РФ (совокупный размер обязательств участника аукциона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обязательств).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DD31AF" w:rsidRPr="00A63C0E" w:rsidRDefault="003B3C7A" w:rsidP="004B257C">
      <w:pPr>
        <w:widowControl w:val="0"/>
        <w:autoSpaceDE w:val="0"/>
        <w:autoSpaceDN w:val="0"/>
        <w:adjustRightInd w:val="0"/>
        <w:spacing w:after="0" w:line="240" w:lineRule="auto"/>
        <w:ind w:right="179" w:firstLine="851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3. Подрядчик</w:t>
      </w:r>
      <w:r w:rsidR="00005A13">
        <w:rPr>
          <w:rFonts w:ascii="Arial" w:eastAsia="Times New Roman" w:hAnsi="Arial" w:cs="Arial"/>
          <w:sz w:val="20"/>
          <w:szCs w:val="20"/>
        </w:rPr>
        <w:t xml:space="preserve"> (либо привлекаемые к производству работ субподрядные организации)</w:t>
      </w:r>
      <w:r w:rsidRPr="00A63C0E">
        <w:rPr>
          <w:rFonts w:ascii="Arial" w:eastAsia="Times New Roman" w:hAnsi="Arial" w:cs="Arial"/>
          <w:sz w:val="20"/>
          <w:szCs w:val="20"/>
        </w:rPr>
        <w:t xml:space="preserve"> </w:t>
      </w:r>
      <w:r w:rsidRPr="00A63C0E">
        <w:rPr>
          <w:rFonts w:ascii="Arial" w:eastAsia="Times New Roman" w:hAnsi="Arial" w:cs="Arial"/>
          <w:sz w:val="20"/>
          <w:szCs w:val="20"/>
        </w:rPr>
        <w:lastRenderedPageBreak/>
        <w:t>должен иметь, допуск к определенным видам работ</w:t>
      </w:r>
      <w:r w:rsidR="0019589D" w:rsidRPr="00A63C0E">
        <w:rPr>
          <w:rFonts w:ascii="Arial" w:eastAsia="Times New Roman" w:hAnsi="Arial" w:cs="Arial"/>
          <w:sz w:val="20"/>
          <w:szCs w:val="20"/>
        </w:rPr>
        <w:t>,</w:t>
      </w:r>
      <w:r w:rsidRPr="00A63C0E">
        <w:rPr>
          <w:rFonts w:ascii="Arial" w:eastAsia="Times New Roman" w:hAnsi="Arial" w:cs="Arial"/>
          <w:sz w:val="20"/>
          <w:szCs w:val="20"/>
        </w:rPr>
        <w:t xml:space="preserve"> которые оказывают влияние на безопасность объектов капитального строительства, выданны</w:t>
      </w:r>
      <w:r w:rsidR="00DD31AF" w:rsidRPr="00A63C0E">
        <w:rPr>
          <w:rFonts w:ascii="Arial" w:eastAsia="Times New Roman" w:hAnsi="Arial" w:cs="Arial"/>
          <w:sz w:val="20"/>
          <w:szCs w:val="20"/>
        </w:rPr>
        <w:t>й С</w:t>
      </w:r>
      <w:r w:rsidR="006B2CB1">
        <w:rPr>
          <w:rFonts w:ascii="Arial" w:eastAsia="Times New Roman" w:hAnsi="Arial" w:cs="Arial"/>
          <w:sz w:val="20"/>
          <w:szCs w:val="20"/>
        </w:rPr>
        <w:t xml:space="preserve">аморегулируемой </w:t>
      </w:r>
      <w:proofErr w:type="spellStart"/>
      <w:r w:rsidR="006B2CB1">
        <w:rPr>
          <w:rFonts w:ascii="Arial" w:eastAsia="Times New Roman" w:hAnsi="Arial" w:cs="Arial"/>
          <w:sz w:val="20"/>
          <w:szCs w:val="20"/>
        </w:rPr>
        <w:t>организацие</w:t>
      </w:r>
      <w:proofErr w:type="spellEnd"/>
      <w:r w:rsidR="006B2CB1">
        <w:rPr>
          <w:rFonts w:ascii="Arial" w:eastAsia="Times New Roman" w:hAnsi="Arial" w:cs="Arial"/>
          <w:sz w:val="20"/>
          <w:szCs w:val="20"/>
        </w:rPr>
        <w:t>.</w:t>
      </w:r>
      <w:r w:rsidR="00DD31AF" w:rsidRPr="00A63C0E">
        <w:rPr>
          <w:rFonts w:ascii="Arial" w:hAnsi="Arial" w:cs="Arial"/>
          <w:sz w:val="20"/>
          <w:szCs w:val="20"/>
        </w:rPr>
        <w:t xml:space="preserve"> 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4. Подрядчик гарантирует, что на момент начала работ в отношении него не возбуждено дело о банкротстве и он не внесен в реестр недобросовестных поставщиков.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5. Вся полнота ответственности за безопасность выполняемых работ и их результатов возлагается на Подрядчика. Организация и выполнение работ должны осуществляться с соблюдением законодательства РФ по охране труда, правил и норм безопасности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безопасной эксплуатации машин и механизмов, используемых при выполнении работ, инструкций по безопасности, государственным санитарно-эпидемиологическим правилам и нормам, гигиеническим и санитарным нормативам, с обязательным проведением Подрядчиком ежедневного инструктажа о методах работ, последовательности их выполнения и необходимых средствах индивидуальной защиты. При выполнении работ обеспечивается строгое соблюдение ППБ-01-03 «Правила пожарной безопасности при производстве работ в РФ». ГОСТ 12.1.004-91* «ССБТ. Пожарная безопасность. Общие требования». Ответственность за пожарную безопасность на объекте выполняемых работ в полном объеме возлагается на Подрядчика. Экологические мероприятия должны соответствовать требованиям действующих нормативных правовых актов РФ, а также предписаниям надзорных органов. Мероприятия по охране труда: охрана труда рабочих должна обеспечиваться выдачей необходимых средств индивидуальной защиты ГОСТ 12.4.011-89 «ССБТ. Средства защиты работающих. Общие требования и классификация», мероприятиями по коллективной защите работающих (ограждения, освещение, защитные и предохранительные устройства). Ведение журнала проверки техники безопасности и охраны труда обязательно. Опасные зоны должны быть обозначены знаками безопасности и надписями установленной формы в соответствии с требованиями ГОСТ 12.4.026-2001 «ССБТ. Цвета сигнальные и знаки безопасности». Ответственность за сохранность материалов, машин и оборудования на объекте выполняемых работ возлагается на Подрядчика.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6. Все применяемые материалы, товары, изделия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обеспечивающих безопасную для жизни и здоровья людей эксплуатацию объекта.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Работы должны осуществляться согласно локальной смете на ремонт с оформлением актов на скрытые работы и предоставлением сертификатов соответствия, сертификатов пожарной безопасности и гигиенических сертификатов на строительные материалы, товары, изделия.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     Доставка строительных материалов и оборудования осуществляется Подрядчиком в рабочие дни с направлением своего представителя и документации (сертификатов соответствия, сертификатов пожарной безопасности и гигиенических сертификатов на строительные материалы и оборудование) с предварительным уведомлением Заказчика.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7. Особые условия: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990ED9">
        <w:rPr>
          <w:rFonts w:ascii="Arial" w:eastAsia="Times New Roman" w:hAnsi="Arial" w:cs="Arial"/>
          <w:sz w:val="20"/>
          <w:szCs w:val="20"/>
        </w:rPr>
        <w:t xml:space="preserve">-сроки выполнения работ:  с </w:t>
      </w:r>
      <w:r w:rsidR="00FA19EB" w:rsidRPr="00990ED9">
        <w:rPr>
          <w:rFonts w:ascii="Arial" w:eastAsia="Times New Roman" w:hAnsi="Arial" w:cs="Arial"/>
          <w:sz w:val="20"/>
          <w:szCs w:val="20"/>
        </w:rPr>
        <w:t>момента заключения договора до 15</w:t>
      </w:r>
      <w:r w:rsidRPr="00990ED9">
        <w:rPr>
          <w:rFonts w:ascii="Arial" w:eastAsia="Times New Roman" w:hAnsi="Arial" w:cs="Arial"/>
          <w:sz w:val="20"/>
          <w:szCs w:val="20"/>
        </w:rPr>
        <w:t>.</w:t>
      </w:r>
      <w:r w:rsidR="00990ED9">
        <w:rPr>
          <w:rFonts w:ascii="Arial" w:eastAsia="Times New Roman" w:hAnsi="Arial" w:cs="Arial"/>
          <w:sz w:val="20"/>
          <w:szCs w:val="20"/>
        </w:rPr>
        <w:t>09</w:t>
      </w:r>
      <w:r w:rsidRPr="00990ED9">
        <w:rPr>
          <w:rFonts w:ascii="Arial" w:eastAsia="Times New Roman" w:hAnsi="Arial" w:cs="Arial"/>
          <w:sz w:val="20"/>
          <w:szCs w:val="20"/>
        </w:rPr>
        <w:t>.201</w:t>
      </w:r>
      <w:r w:rsidR="00990ED9">
        <w:rPr>
          <w:rFonts w:ascii="Arial" w:eastAsia="Times New Roman" w:hAnsi="Arial" w:cs="Arial"/>
          <w:sz w:val="20"/>
          <w:szCs w:val="20"/>
        </w:rPr>
        <w:t>8</w:t>
      </w:r>
      <w:r w:rsidRPr="00990ED9">
        <w:rPr>
          <w:rFonts w:ascii="Arial" w:eastAsia="Times New Roman" w:hAnsi="Arial" w:cs="Arial"/>
          <w:sz w:val="20"/>
          <w:szCs w:val="20"/>
        </w:rPr>
        <w:t>года.</w:t>
      </w:r>
      <w:r w:rsidRPr="004B257C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-при производстве работ предусмотреть контейнер для строительного мусора или ежедневный вывоз.</w:t>
      </w:r>
    </w:p>
    <w:p w:rsidR="001A125E" w:rsidRPr="001C744A" w:rsidRDefault="004B257C" w:rsidP="004B257C">
      <w:pPr>
        <w:pStyle w:val="21"/>
        <w:shd w:val="clear" w:color="auto" w:fill="auto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hAnsi="Arial" w:cs="Arial"/>
          <w:sz w:val="20"/>
          <w:szCs w:val="20"/>
        </w:rPr>
      </w:pPr>
      <w:r w:rsidRPr="00990ED9">
        <w:rPr>
          <w:rFonts w:ascii="Arial" w:eastAsia="Times New Roman" w:hAnsi="Arial" w:cs="Arial"/>
          <w:sz w:val="20"/>
          <w:szCs w:val="20"/>
        </w:rPr>
        <w:t>8. Оплата результатов  выполненных работ производится Заказчиком по факту выполненных работ в течение 15 рабочих дней с даты подписания актов приемки выполненных работ по форме КС-2, справок о стоимости выполненных работ по форме КС-3. Оплата результатов последнего этапа выполненных работ (окончательный расчет) производится в течение 15  рабочих дней с момента подписания сторонами указанных актов КС-2, КС-3 и акта приема в эксплуатацию законченного ремонта объекта по установленной договором форме. В случае несвоевременного исполнения Подрядчиком принятых на себя обязательств по Договору Заказчиком учитываются штрафы и пени, подлежащие взысканию. Все расчеты Заказчика с Подрядчиком по Договору производятся Заказчиком в безналичной форме путем перечисления денежных средств на расчетный счет Подрядчика.</w:t>
      </w:r>
    </w:p>
    <w:p w:rsidR="004B257C" w:rsidRDefault="004B257C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FA2D1F" w:rsidRPr="004B257C" w:rsidRDefault="00A779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9</w:t>
      </w:r>
      <w:r w:rsidR="003B3C7A" w:rsidRPr="004B257C">
        <w:rPr>
          <w:rFonts w:ascii="Arial" w:eastAsia="Times New Roman" w:hAnsi="Arial" w:cs="Arial"/>
          <w:b/>
          <w:sz w:val="20"/>
          <w:szCs w:val="20"/>
        </w:rPr>
        <w:t>.</w:t>
      </w:r>
      <w:r w:rsidR="00B54BC9" w:rsidRPr="004B257C">
        <w:rPr>
          <w:rStyle w:val="20"/>
          <w:rFonts w:ascii="Arial" w:eastAsia="Times New Roman" w:hAnsi="Arial" w:cs="Arial"/>
          <w:b/>
          <w:sz w:val="20"/>
          <w:szCs w:val="20"/>
          <w:u w:val="none"/>
        </w:rPr>
        <w:t>Общие требования к выполнению работ</w:t>
      </w:r>
      <w:r w:rsidR="00B54BC9" w:rsidRPr="004B257C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:rsidR="00B54BC9" w:rsidRPr="001C744A" w:rsidRDefault="00B54B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Цена контракта включает в себя: стоимость работ, материалов, затраты на использование техники и оборудования, гарантийное обслуживание в течение 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не менее </w:t>
      </w:r>
      <w:r w:rsidRPr="00355436">
        <w:rPr>
          <w:rFonts w:ascii="Arial" w:eastAsia="Times New Roman" w:hAnsi="Arial" w:cs="Arial"/>
          <w:sz w:val="20"/>
          <w:szCs w:val="20"/>
        </w:rPr>
        <w:t>24 месяцев,</w:t>
      </w:r>
      <w:r w:rsidRPr="001C744A">
        <w:rPr>
          <w:rFonts w:ascii="Arial" w:eastAsia="Times New Roman" w:hAnsi="Arial" w:cs="Arial"/>
          <w:sz w:val="20"/>
          <w:szCs w:val="20"/>
        </w:rPr>
        <w:t xml:space="preserve"> транспортные расходы, вывоз мусора, выполнение всех технологических процессов, предусмотренных технологией производства работ,  накладные расходы, налоги и другие обязательные платежи. Частичное исполнение работ не предусмотрено.</w:t>
      </w:r>
    </w:p>
    <w:p w:rsidR="003B3C7A" w:rsidRPr="001C744A" w:rsidRDefault="00B54BC9" w:rsidP="004B257C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Технологии и способы выполнения работ должны соответствовать</w:t>
      </w:r>
      <w:r w:rsidR="00FA2D1F" w:rsidRPr="001C744A">
        <w:rPr>
          <w:rFonts w:ascii="Arial" w:eastAsia="Times New Roman" w:hAnsi="Arial" w:cs="Arial"/>
          <w:sz w:val="20"/>
          <w:szCs w:val="20"/>
        </w:rPr>
        <w:t xml:space="preserve">: </w:t>
      </w:r>
      <w:r w:rsidRPr="001C744A">
        <w:rPr>
          <w:rFonts w:ascii="Arial" w:eastAsia="Times New Roman" w:hAnsi="Arial" w:cs="Arial"/>
          <w:sz w:val="20"/>
          <w:szCs w:val="20"/>
        </w:rPr>
        <w:t>действующему законодательству Российской Федерации в области строительства, действующим строительным нормам и правилам Российской Федерации (СНиП) и государственным стандартам Российской Федерации в области строительства (ГОСТ), территориальным строительным нормам (ТСН), учитывая условия по обеспечению пожар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ной </w:t>
      </w:r>
      <w:r w:rsidRPr="001C744A">
        <w:rPr>
          <w:rFonts w:ascii="Arial" w:eastAsia="Times New Roman" w:hAnsi="Arial" w:cs="Arial"/>
          <w:sz w:val="20"/>
          <w:szCs w:val="20"/>
        </w:rPr>
        <w:t>безопасности, охраны труда и техники безопасности на период ремонтных работ и эксплуатации.</w:t>
      </w:r>
    </w:p>
    <w:p w:rsidR="001A125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3B3C7A" w:rsidRPr="001C744A" w:rsidRDefault="006D4A71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3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.</w:t>
      </w:r>
      <w:r w:rsidR="003B3C7A" w:rsidRPr="001C744A">
        <w:rPr>
          <w:rFonts w:ascii="Arial" w:eastAsia="Times New Roman" w:hAnsi="Arial" w:cs="Arial"/>
          <w:sz w:val="20"/>
          <w:szCs w:val="20"/>
          <w:u w:val="single"/>
        </w:rPr>
        <w:t>Качество работ:</w:t>
      </w:r>
    </w:p>
    <w:p w:rsidR="001A125E" w:rsidRPr="001C744A" w:rsidRDefault="001A125E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F4127" w:rsidRPr="001C744A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hAnsi="Arial" w:cs="Arial"/>
          <w:sz w:val="20"/>
          <w:szCs w:val="20"/>
        </w:rPr>
      </w:pPr>
      <w:r w:rsidRPr="001C744A">
        <w:rPr>
          <w:rFonts w:ascii="Arial" w:hAnsi="Arial" w:cs="Arial"/>
          <w:sz w:val="20"/>
          <w:szCs w:val="20"/>
        </w:rPr>
        <w:t>1.</w:t>
      </w:r>
      <w:r w:rsidR="000F4127" w:rsidRPr="001C744A">
        <w:rPr>
          <w:rFonts w:ascii="Arial" w:hAnsi="Arial" w:cs="Arial"/>
          <w:sz w:val="20"/>
          <w:szCs w:val="20"/>
        </w:rPr>
        <w:t xml:space="preserve"> Гарантийный срок на выполненные работы </w:t>
      </w:r>
      <w:r w:rsidR="009A2596" w:rsidRPr="001C744A">
        <w:rPr>
          <w:rFonts w:ascii="Arial" w:hAnsi="Arial" w:cs="Arial"/>
          <w:sz w:val="20"/>
          <w:szCs w:val="20"/>
        </w:rPr>
        <w:t>–</w:t>
      </w:r>
      <w:r w:rsidR="00990ED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A2596" w:rsidRPr="001C744A">
        <w:rPr>
          <w:rFonts w:ascii="Arial" w:hAnsi="Arial" w:cs="Arial"/>
          <w:sz w:val="20"/>
          <w:szCs w:val="20"/>
        </w:rPr>
        <w:t xml:space="preserve">не менее </w:t>
      </w:r>
      <w:r w:rsidR="001C744A">
        <w:rPr>
          <w:rFonts w:ascii="Arial" w:hAnsi="Arial" w:cs="Arial"/>
          <w:sz w:val="20"/>
          <w:szCs w:val="20"/>
        </w:rPr>
        <w:t>5лет</w:t>
      </w:r>
      <w:r w:rsidR="000F4127" w:rsidRPr="001C74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4127" w:rsidRPr="001C744A">
        <w:rPr>
          <w:rFonts w:ascii="Arial" w:hAnsi="Arial" w:cs="Arial"/>
          <w:sz w:val="20"/>
          <w:szCs w:val="20"/>
        </w:rPr>
        <w:t>с даты приемки</w:t>
      </w:r>
      <w:proofErr w:type="gramEnd"/>
      <w:r w:rsidR="000F4127" w:rsidRPr="001C744A">
        <w:rPr>
          <w:rFonts w:ascii="Arial" w:hAnsi="Arial" w:cs="Arial"/>
          <w:sz w:val="20"/>
          <w:szCs w:val="20"/>
        </w:rPr>
        <w:t xml:space="preserve"> работ. Выполнение работ в соответствии с требованиями документации и технического задания в полном объеме, в установленные сроки. Под объемом предоставления гарантий качества работ понимается совокупный объем расходов, принимаемых на себя Подрядчиком, в случае наступления гарантийных обязательств.</w:t>
      </w:r>
    </w:p>
    <w:p w:rsidR="003B3C7A" w:rsidRPr="00AE0427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eastAsia="Times New Roman" w:hAnsi="Arial" w:cs="Arial"/>
          <w:sz w:val="20"/>
          <w:szCs w:val="20"/>
        </w:rPr>
      </w:pPr>
      <w:r w:rsidRPr="00AE0427">
        <w:rPr>
          <w:rFonts w:ascii="Arial" w:eastAsia="Times New Roman" w:hAnsi="Arial" w:cs="Arial"/>
          <w:sz w:val="20"/>
          <w:szCs w:val="20"/>
        </w:rPr>
        <w:t>2.</w:t>
      </w:r>
      <w:r w:rsidR="003B3C7A" w:rsidRPr="00AE0427">
        <w:rPr>
          <w:rFonts w:ascii="Arial" w:eastAsia="Times New Roman" w:hAnsi="Arial" w:cs="Arial"/>
          <w:sz w:val="20"/>
          <w:szCs w:val="20"/>
        </w:rPr>
        <w:t xml:space="preserve"> В случае нанесения материального ущерба при производстве ремонтных работ заказчик и подрядчик обязан в 3-дневный срок составить акт осмотра и принять решение о компенсации ущерба. </w:t>
      </w:r>
    </w:p>
    <w:p w:rsidR="00FE4094" w:rsidRPr="001C744A" w:rsidRDefault="001A125E" w:rsidP="004B257C">
      <w:pPr>
        <w:spacing w:after="0" w:line="240" w:lineRule="auto"/>
        <w:ind w:left="-426"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3. З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аказчик и </w:t>
      </w:r>
      <w:r w:rsidRPr="001C744A">
        <w:rPr>
          <w:rFonts w:ascii="Arial" w:eastAsia="Times New Roman" w:hAnsi="Arial" w:cs="Arial"/>
          <w:sz w:val="20"/>
          <w:szCs w:val="20"/>
        </w:rPr>
        <w:t>Подрядчик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не име</w:t>
      </w:r>
      <w:r w:rsidRPr="001C744A">
        <w:rPr>
          <w:rFonts w:ascii="Arial" w:eastAsia="Times New Roman" w:hAnsi="Arial" w:cs="Arial"/>
          <w:sz w:val="20"/>
          <w:szCs w:val="20"/>
        </w:rPr>
        <w:t>ют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права менять в ходе ремонта ранее согласованную технологию и строительный материал (качественные характеристики) в одностороннем порядке.</w:t>
      </w:r>
    </w:p>
    <w:sectPr w:rsidR="00FE4094" w:rsidRPr="001C744A" w:rsidSect="004B257C">
      <w:pgSz w:w="11906" w:h="16838"/>
      <w:pgMar w:top="851" w:right="849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7D"/>
    <w:multiLevelType w:val="hybridMultilevel"/>
    <w:tmpl w:val="ACDC0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F0ED1"/>
    <w:multiLevelType w:val="hybridMultilevel"/>
    <w:tmpl w:val="6FFA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2621"/>
    <w:multiLevelType w:val="hybridMultilevel"/>
    <w:tmpl w:val="1794FD34"/>
    <w:lvl w:ilvl="0" w:tplc="56FA5026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B"/>
    <w:rsid w:val="00005A13"/>
    <w:rsid w:val="00017A7C"/>
    <w:rsid w:val="000653CC"/>
    <w:rsid w:val="000C421B"/>
    <w:rsid w:val="000C4D79"/>
    <w:rsid w:val="000D7526"/>
    <w:rsid w:val="000F4127"/>
    <w:rsid w:val="0019353D"/>
    <w:rsid w:val="0019589D"/>
    <w:rsid w:val="001A125E"/>
    <w:rsid w:val="001C744A"/>
    <w:rsid w:val="002265C1"/>
    <w:rsid w:val="00256EC3"/>
    <w:rsid w:val="0034782E"/>
    <w:rsid w:val="00355436"/>
    <w:rsid w:val="0039283E"/>
    <w:rsid w:val="003A4CE9"/>
    <w:rsid w:val="003B35C0"/>
    <w:rsid w:val="003B3C7A"/>
    <w:rsid w:val="004B257C"/>
    <w:rsid w:val="004C1971"/>
    <w:rsid w:val="00512923"/>
    <w:rsid w:val="00515AE6"/>
    <w:rsid w:val="00527A93"/>
    <w:rsid w:val="00534BC0"/>
    <w:rsid w:val="00544F9F"/>
    <w:rsid w:val="00562685"/>
    <w:rsid w:val="00581347"/>
    <w:rsid w:val="006506C8"/>
    <w:rsid w:val="00665905"/>
    <w:rsid w:val="006B0C73"/>
    <w:rsid w:val="006B2CB1"/>
    <w:rsid w:val="006D4A71"/>
    <w:rsid w:val="006E50B9"/>
    <w:rsid w:val="00782C69"/>
    <w:rsid w:val="00787BCD"/>
    <w:rsid w:val="0081517F"/>
    <w:rsid w:val="00865D23"/>
    <w:rsid w:val="008C6B7F"/>
    <w:rsid w:val="008E5AF1"/>
    <w:rsid w:val="00906136"/>
    <w:rsid w:val="00944950"/>
    <w:rsid w:val="009459B4"/>
    <w:rsid w:val="00950F40"/>
    <w:rsid w:val="009840F3"/>
    <w:rsid w:val="00990ED9"/>
    <w:rsid w:val="009A2596"/>
    <w:rsid w:val="009C2F4B"/>
    <w:rsid w:val="009D7ADD"/>
    <w:rsid w:val="009F01F8"/>
    <w:rsid w:val="009F61B0"/>
    <w:rsid w:val="00A52FF2"/>
    <w:rsid w:val="00A63C0E"/>
    <w:rsid w:val="00A6777B"/>
    <w:rsid w:val="00A779C9"/>
    <w:rsid w:val="00AA044F"/>
    <w:rsid w:val="00AC4C14"/>
    <w:rsid w:val="00AE0427"/>
    <w:rsid w:val="00AE727A"/>
    <w:rsid w:val="00AF112D"/>
    <w:rsid w:val="00B01AEC"/>
    <w:rsid w:val="00B02F4C"/>
    <w:rsid w:val="00B503D4"/>
    <w:rsid w:val="00B54BC9"/>
    <w:rsid w:val="00B61203"/>
    <w:rsid w:val="00B83141"/>
    <w:rsid w:val="00BA7342"/>
    <w:rsid w:val="00BB0FD0"/>
    <w:rsid w:val="00BB6C0D"/>
    <w:rsid w:val="00BE2465"/>
    <w:rsid w:val="00BF0987"/>
    <w:rsid w:val="00C24D10"/>
    <w:rsid w:val="00C622F8"/>
    <w:rsid w:val="00CB2D86"/>
    <w:rsid w:val="00CF0577"/>
    <w:rsid w:val="00CF13E7"/>
    <w:rsid w:val="00D071C4"/>
    <w:rsid w:val="00D1414A"/>
    <w:rsid w:val="00D27B77"/>
    <w:rsid w:val="00D53A45"/>
    <w:rsid w:val="00D54AC5"/>
    <w:rsid w:val="00D56D91"/>
    <w:rsid w:val="00D65163"/>
    <w:rsid w:val="00D95D20"/>
    <w:rsid w:val="00D96045"/>
    <w:rsid w:val="00DD31AF"/>
    <w:rsid w:val="00E55775"/>
    <w:rsid w:val="00E82AE5"/>
    <w:rsid w:val="00E8615B"/>
    <w:rsid w:val="00ED70AF"/>
    <w:rsid w:val="00EE534A"/>
    <w:rsid w:val="00F27158"/>
    <w:rsid w:val="00F623A3"/>
    <w:rsid w:val="00FA19EB"/>
    <w:rsid w:val="00FA2D1F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2017-04-28T03:13:00Z</cp:lastPrinted>
  <dcterms:created xsi:type="dcterms:W3CDTF">2018-06-25T08:18:00Z</dcterms:created>
  <dcterms:modified xsi:type="dcterms:W3CDTF">2018-06-26T06:01:00Z</dcterms:modified>
</cp:coreProperties>
</file>